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F1FCB" w14:textId="77777777" w:rsidR="00373308" w:rsidRPr="00B65751" w:rsidRDefault="00373308" w:rsidP="00373308">
      <w:pPr>
        <w:pStyle w:val="Overskrift3"/>
      </w:pPr>
      <w:r>
        <w:t>Skjema for utfylling</w:t>
      </w:r>
    </w:p>
    <w:p w14:paraId="027377F5" w14:textId="01646480" w:rsidR="00373308" w:rsidRPr="009E20DC" w:rsidRDefault="00373308" w:rsidP="00373308">
      <w:pPr>
        <w:pStyle w:val="Overskrift1"/>
      </w:pPr>
      <w:r w:rsidRPr="009E20DC">
        <w:t>Kommuneplanens arealdel for S</w:t>
      </w:r>
      <w:r>
        <w:t xml:space="preserve">ola </w:t>
      </w:r>
      <w:r w:rsidRPr="009E20DC">
        <w:t>2040</w:t>
      </w:r>
    </w:p>
    <w:p w14:paraId="22CD90E0" w14:textId="77777777" w:rsidR="00373308" w:rsidRDefault="00373308" w:rsidP="00373308">
      <w:pPr>
        <w:rPr>
          <w:b/>
          <w:bCs/>
          <w:sz w:val="32"/>
          <w:szCs w:val="32"/>
        </w:rPr>
      </w:pPr>
    </w:p>
    <w:p w14:paraId="433BB4EC" w14:textId="6EA200DD" w:rsidR="00373308" w:rsidRPr="001F022A" w:rsidRDefault="001504E9" w:rsidP="00373308">
      <w:pPr>
        <w:rPr>
          <w:b/>
          <w:bCs/>
          <w:sz w:val="28"/>
          <w:szCs w:val="28"/>
        </w:rPr>
      </w:pPr>
      <w:r>
        <w:rPr>
          <w:rStyle w:val="Overskrift3Tegn"/>
        </w:rPr>
        <w:t>Arealinnspill:</w:t>
      </w:r>
      <w:r w:rsidR="00373308" w:rsidRPr="001F022A">
        <w:rPr>
          <w:rStyle w:val="Overskrift3Tegn"/>
          <w:b w:val="0"/>
          <w:sz w:val="18"/>
          <w:szCs w:val="18"/>
        </w:rPr>
        <w:t>…………………………………………………………</w:t>
      </w:r>
      <w:r w:rsidR="001F022A" w:rsidRPr="001F022A">
        <w:rPr>
          <w:bCs/>
          <w:sz w:val="18"/>
          <w:szCs w:val="18"/>
        </w:rPr>
        <w:t>………………</w:t>
      </w:r>
    </w:p>
    <w:p w14:paraId="6498A084" w14:textId="77777777" w:rsidR="00373308" w:rsidRPr="00373308" w:rsidRDefault="00373308" w:rsidP="00373308">
      <w:pPr>
        <w:pStyle w:val="Overskrift4"/>
      </w:pPr>
    </w:p>
    <w:tbl>
      <w:tblPr>
        <w:tblStyle w:val="Rutenettabell1lys-uthevingsfarge5"/>
        <w:tblW w:w="9390" w:type="dxa"/>
        <w:tblLayout w:type="fixed"/>
        <w:tblLook w:val="04A0" w:firstRow="1" w:lastRow="0" w:firstColumn="1" w:lastColumn="0" w:noHBand="0" w:noVBand="1"/>
      </w:tblPr>
      <w:tblGrid>
        <w:gridCol w:w="421"/>
        <w:gridCol w:w="5406"/>
        <w:gridCol w:w="3563"/>
      </w:tblGrid>
      <w:tr w:rsidR="00373308" w:rsidRPr="00373308" w14:paraId="5C568713" w14:textId="77777777" w:rsidTr="001F0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gridSpan w:val="3"/>
          </w:tcPr>
          <w:p w14:paraId="4E52DF8A" w14:textId="77777777" w:rsidR="00373308" w:rsidRPr="001F022A" w:rsidRDefault="00373308" w:rsidP="00373308">
            <w:pPr>
              <w:pStyle w:val="Overskrift3"/>
              <w:outlineLvl w:val="2"/>
              <w:rPr>
                <w:b/>
              </w:rPr>
            </w:pPr>
            <w:r w:rsidRPr="001F022A">
              <w:rPr>
                <w:b/>
              </w:rPr>
              <w:t>Opplysninger om forslagsstiller og eiendommen</w:t>
            </w:r>
          </w:p>
        </w:tc>
      </w:tr>
      <w:tr w:rsidR="00373308" w:rsidRPr="00373308" w14:paraId="4F484C48" w14:textId="77777777" w:rsidTr="001F0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  <w:hideMark/>
          </w:tcPr>
          <w:p w14:paraId="7E88CADA" w14:textId="77777777" w:rsidR="00373308" w:rsidRPr="00373308" w:rsidRDefault="00373308" w:rsidP="00373308">
            <w:pPr>
              <w:rPr>
                <w:sz w:val="18"/>
                <w:szCs w:val="18"/>
              </w:rPr>
            </w:pPr>
            <w:r w:rsidRPr="00373308">
              <w:rPr>
                <w:sz w:val="18"/>
                <w:szCs w:val="18"/>
              </w:rPr>
              <w:t>1</w:t>
            </w:r>
          </w:p>
        </w:tc>
        <w:tc>
          <w:tcPr>
            <w:tcW w:w="5406" w:type="dxa"/>
            <w:hideMark/>
          </w:tcPr>
          <w:p w14:paraId="60DAFD10" w14:textId="77777777" w:rsidR="00373308" w:rsidRPr="00373308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308">
              <w:rPr>
                <w:sz w:val="18"/>
                <w:szCs w:val="18"/>
              </w:rPr>
              <w:t>Hvem er forslagstiller, tiltakshaver, grunneier?</w:t>
            </w:r>
          </w:p>
          <w:p w14:paraId="4C2B2FFE" w14:textId="77777777" w:rsidR="00373308" w:rsidRPr="00373308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14:paraId="2FDD13AB" w14:textId="77777777" w:rsidR="00373308" w:rsidRPr="00373308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373308" w14:paraId="7DC63FB0" w14:textId="77777777" w:rsidTr="001F0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14:paraId="23A332BC" w14:textId="77777777" w:rsidR="00373308" w:rsidRPr="00373308" w:rsidRDefault="00373308" w:rsidP="00373308">
            <w:pPr>
              <w:rPr>
                <w:sz w:val="18"/>
                <w:szCs w:val="18"/>
              </w:rPr>
            </w:pPr>
          </w:p>
        </w:tc>
        <w:tc>
          <w:tcPr>
            <w:tcW w:w="5406" w:type="dxa"/>
          </w:tcPr>
          <w:p w14:paraId="46DE2233" w14:textId="77777777" w:rsidR="00373308" w:rsidRPr="00373308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308">
              <w:rPr>
                <w:sz w:val="18"/>
                <w:szCs w:val="18"/>
              </w:rPr>
              <w:t>Er eier av eiendommen gjort kjent med arealinnspillet?</w:t>
            </w:r>
          </w:p>
        </w:tc>
        <w:tc>
          <w:tcPr>
            <w:tcW w:w="3563" w:type="dxa"/>
          </w:tcPr>
          <w:p w14:paraId="52D2D871" w14:textId="77777777" w:rsidR="00373308" w:rsidRPr="00373308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373308" w14:paraId="64BFA9BA" w14:textId="77777777" w:rsidTr="001F0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hideMark/>
          </w:tcPr>
          <w:p w14:paraId="39863E92" w14:textId="77777777" w:rsidR="00373308" w:rsidRPr="00373308" w:rsidRDefault="00373308" w:rsidP="00373308">
            <w:pPr>
              <w:rPr>
                <w:sz w:val="18"/>
                <w:szCs w:val="18"/>
              </w:rPr>
            </w:pPr>
            <w:r w:rsidRPr="00373308">
              <w:rPr>
                <w:sz w:val="18"/>
                <w:szCs w:val="18"/>
              </w:rPr>
              <w:t>2</w:t>
            </w:r>
          </w:p>
        </w:tc>
        <w:tc>
          <w:tcPr>
            <w:tcW w:w="5406" w:type="dxa"/>
            <w:hideMark/>
          </w:tcPr>
          <w:p w14:paraId="6E1B35C9" w14:textId="77777777" w:rsidR="00373308" w:rsidRPr="00373308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308">
              <w:rPr>
                <w:sz w:val="18"/>
                <w:szCs w:val="18"/>
              </w:rPr>
              <w:t xml:space="preserve">Eiendommene som omfattes av innspillet: </w:t>
            </w:r>
            <w:r w:rsidRPr="00373308">
              <w:rPr>
                <w:sz w:val="18"/>
                <w:szCs w:val="18"/>
              </w:rPr>
              <w:br/>
              <w:t>adresse og gnr/bnr:</w:t>
            </w:r>
          </w:p>
          <w:p w14:paraId="24EB5C8D" w14:textId="77777777" w:rsidR="00373308" w:rsidRPr="00373308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14:paraId="744A62DD" w14:textId="77777777" w:rsidR="00373308" w:rsidRPr="00373308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373308" w14:paraId="66DBBEE5" w14:textId="77777777" w:rsidTr="001F0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hideMark/>
          </w:tcPr>
          <w:p w14:paraId="27DF1EB6" w14:textId="77777777" w:rsidR="00373308" w:rsidRPr="00373308" w:rsidRDefault="00373308" w:rsidP="00373308">
            <w:pPr>
              <w:rPr>
                <w:sz w:val="18"/>
                <w:szCs w:val="18"/>
              </w:rPr>
            </w:pPr>
            <w:r w:rsidRPr="00373308">
              <w:rPr>
                <w:sz w:val="18"/>
                <w:szCs w:val="18"/>
              </w:rPr>
              <w:t>3</w:t>
            </w:r>
          </w:p>
        </w:tc>
        <w:tc>
          <w:tcPr>
            <w:tcW w:w="5406" w:type="dxa"/>
            <w:hideMark/>
          </w:tcPr>
          <w:p w14:paraId="35A9F34D" w14:textId="77777777" w:rsidR="00373308" w:rsidRPr="00373308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308">
              <w:rPr>
                <w:sz w:val="18"/>
                <w:szCs w:val="18"/>
              </w:rPr>
              <w:t>Hva er området avsatt til i gjeldende kommuneplan?</w:t>
            </w:r>
          </w:p>
          <w:p w14:paraId="53E799E1" w14:textId="77777777" w:rsidR="00373308" w:rsidRPr="00373308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63" w:type="dxa"/>
          </w:tcPr>
          <w:p w14:paraId="77071C75" w14:textId="77777777" w:rsidR="00373308" w:rsidRPr="00373308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373308" w14:paraId="714663DA" w14:textId="77777777" w:rsidTr="001F0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hideMark/>
          </w:tcPr>
          <w:p w14:paraId="173743EA" w14:textId="77777777" w:rsidR="00373308" w:rsidRPr="00373308" w:rsidRDefault="00373308" w:rsidP="00373308">
            <w:pPr>
              <w:rPr>
                <w:sz w:val="18"/>
                <w:szCs w:val="18"/>
              </w:rPr>
            </w:pPr>
            <w:r w:rsidRPr="00373308">
              <w:rPr>
                <w:sz w:val="18"/>
                <w:szCs w:val="18"/>
              </w:rPr>
              <w:t>4</w:t>
            </w:r>
          </w:p>
        </w:tc>
        <w:tc>
          <w:tcPr>
            <w:tcW w:w="5406" w:type="dxa"/>
          </w:tcPr>
          <w:p w14:paraId="3E3530FD" w14:textId="77777777" w:rsidR="00373308" w:rsidRPr="00373308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308">
              <w:rPr>
                <w:sz w:val="18"/>
                <w:szCs w:val="18"/>
              </w:rPr>
              <w:t>Hva brukes området til i dag? Beskriv eventuell landbruksverdi, om det går veier, stier eller annen infrastruktur til eller over eiendommen, om det er bygg på eiendommen m.m</w:t>
            </w:r>
          </w:p>
        </w:tc>
        <w:tc>
          <w:tcPr>
            <w:tcW w:w="3563" w:type="dxa"/>
          </w:tcPr>
          <w:p w14:paraId="19A5309B" w14:textId="77777777" w:rsidR="00373308" w:rsidRPr="00373308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4718F38" w14:textId="77777777" w:rsidR="00373308" w:rsidRDefault="00373308" w:rsidP="00373308">
      <w:pPr>
        <w:spacing w:after="0" w:line="240" w:lineRule="auto"/>
        <w:rPr>
          <w:lang w:val="nn-NO"/>
        </w:rPr>
      </w:pPr>
    </w:p>
    <w:p w14:paraId="039015EA" w14:textId="77777777" w:rsidR="001F022A" w:rsidRDefault="001F022A" w:rsidP="001F022A">
      <w:pPr>
        <w:spacing w:after="0" w:line="240" w:lineRule="auto"/>
      </w:pPr>
    </w:p>
    <w:tbl>
      <w:tblPr>
        <w:tblStyle w:val="Rutenettabell1lys-uthevingsfarge5"/>
        <w:tblW w:w="0" w:type="auto"/>
        <w:tblLook w:val="04A0" w:firstRow="1" w:lastRow="0" w:firstColumn="1" w:lastColumn="0" w:noHBand="0" w:noVBand="1"/>
      </w:tblPr>
      <w:tblGrid>
        <w:gridCol w:w="9483"/>
      </w:tblGrid>
      <w:tr w:rsidR="001F022A" w14:paraId="674D4D93" w14:textId="77777777" w:rsidTr="001F0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</w:tcPr>
          <w:p w14:paraId="49A558D2" w14:textId="77777777" w:rsidR="001F022A" w:rsidRPr="001F022A" w:rsidRDefault="001F022A" w:rsidP="001F022A">
            <w:pPr>
              <w:pStyle w:val="Overskrift3"/>
              <w:outlineLvl w:val="2"/>
              <w:rPr>
                <w:b/>
              </w:rPr>
            </w:pPr>
            <w:r w:rsidRPr="001F022A">
              <w:rPr>
                <w:b/>
              </w:rPr>
              <w:t>Beskrivelse av arealinnspillet og kart som viser forslaget</w:t>
            </w:r>
          </w:p>
        </w:tc>
      </w:tr>
      <w:tr w:rsidR="001F022A" w14:paraId="458424C1" w14:textId="77777777" w:rsidTr="001F022A">
        <w:trPr>
          <w:trHeight w:val="3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</w:tcPr>
          <w:p w14:paraId="1BA5DFB7" w14:textId="77777777" w:rsidR="001F022A" w:rsidRDefault="001F022A" w:rsidP="00373308">
            <w:pPr>
              <w:spacing w:after="0" w:line="240" w:lineRule="auto"/>
            </w:pPr>
          </w:p>
        </w:tc>
      </w:tr>
    </w:tbl>
    <w:p w14:paraId="7982DF92" w14:textId="77777777" w:rsidR="00373308" w:rsidRDefault="00373308" w:rsidP="001F022A">
      <w:pPr>
        <w:spacing w:after="0" w:line="240" w:lineRule="auto"/>
      </w:pPr>
    </w:p>
    <w:tbl>
      <w:tblPr>
        <w:tblStyle w:val="Rutenettabell1lys-uthevingsfarge5"/>
        <w:tblW w:w="0" w:type="auto"/>
        <w:tblLook w:val="04A0" w:firstRow="1" w:lastRow="0" w:firstColumn="1" w:lastColumn="0" w:noHBand="0" w:noVBand="1"/>
      </w:tblPr>
      <w:tblGrid>
        <w:gridCol w:w="2982"/>
        <w:gridCol w:w="3109"/>
        <w:gridCol w:w="2971"/>
      </w:tblGrid>
      <w:tr w:rsidR="00373308" w14:paraId="0827D755" w14:textId="77777777" w:rsidTr="001F0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hideMark/>
          </w:tcPr>
          <w:p w14:paraId="2CC7CD9D" w14:textId="77777777" w:rsidR="00373308" w:rsidRDefault="00373308" w:rsidP="001F022A">
            <w:pPr>
              <w:pStyle w:val="Overskrift4"/>
              <w:outlineLvl w:val="3"/>
              <w:rPr>
                <w:rFonts w:eastAsiaTheme="minorEastAsia"/>
                <w:b/>
                <w:lang w:eastAsia="nb-NO"/>
              </w:rPr>
            </w:pPr>
            <w:r>
              <w:rPr>
                <w:rFonts w:eastAsiaTheme="minorEastAsia"/>
                <w:b/>
                <w:lang w:eastAsia="nb-NO"/>
              </w:rPr>
              <w:t>Kartutsnitt</w:t>
            </w:r>
          </w:p>
        </w:tc>
      </w:tr>
      <w:tr w:rsidR="00373308" w14:paraId="1C2C93FA" w14:textId="77777777" w:rsidTr="001F0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hideMark/>
          </w:tcPr>
          <w:p w14:paraId="7B7C7C71" w14:textId="77777777" w:rsidR="00373308" w:rsidRPr="001F022A" w:rsidRDefault="00373308" w:rsidP="00373308">
            <w:pPr>
              <w:rPr>
                <w:rFonts w:eastAsiaTheme="minorEastAsia" w:cs="Arial"/>
                <w:b w:val="0"/>
                <w:sz w:val="18"/>
                <w:szCs w:val="18"/>
                <w:lang w:eastAsia="nb-NO"/>
              </w:rPr>
            </w:pPr>
            <w:r w:rsidRPr="001F022A">
              <w:rPr>
                <w:rFonts w:eastAsiaTheme="minorEastAsia" w:cs="Arial"/>
                <w:b w:val="0"/>
                <w:sz w:val="18"/>
                <w:szCs w:val="18"/>
                <w:lang w:eastAsia="nb-NO"/>
              </w:rPr>
              <w:t>Eksisterende situasjon (flyfoto)</w:t>
            </w:r>
          </w:p>
        </w:tc>
        <w:tc>
          <w:tcPr>
            <w:tcW w:w="3109" w:type="dxa"/>
            <w:hideMark/>
          </w:tcPr>
          <w:p w14:paraId="71BEED77" w14:textId="77777777" w:rsidR="00373308" w:rsidRPr="001F022A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18"/>
                <w:szCs w:val="18"/>
                <w:lang w:eastAsia="nb-NO"/>
              </w:rPr>
            </w:pPr>
            <w:r w:rsidRPr="001F022A">
              <w:rPr>
                <w:rFonts w:eastAsiaTheme="minorEastAsia" w:cs="Arial"/>
                <w:sz w:val="18"/>
                <w:szCs w:val="18"/>
                <w:lang w:eastAsia="nb-NO"/>
              </w:rPr>
              <w:t>Gjeldende kommuneplan- arealdel</w:t>
            </w:r>
          </w:p>
        </w:tc>
        <w:tc>
          <w:tcPr>
            <w:tcW w:w="2971" w:type="dxa"/>
            <w:hideMark/>
          </w:tcPr>
          <w:p w14:paraId="44A8D628" w14:textId="77777777" w:rsidR="00373308" w:rsidRPr="001F022A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18"/>
                <w:szCs w:val="18"/>
                <w:lang w:eastAsia="nb-NO"/>
              </w:rPr>
            </w:pPr>
            <w:r w:rsidRPr="001F022A">
              <w:rPr>
                <w:rFonts w:eastAsiaTheme="minorEastAsia" w:cs="Arial"/>
                <w:sz w:val="18"/>
                <w:szCs w:val="18"/>
                <w:lang w:eastAsia="nb-NO"/>
              </w:rPr>
              <w:t>Event. gjeldende reguleringsplan</w:t>
            </w:r>
          </w:p>
        </w:tc>
      </w:tr>
      <w:tr w:rsidR="00373308" w14:paraId="467BA2F2" w14:textId="77777777" w:rsidTr="001F0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hideMark/>
          </w:tcPr>
          <w:p w14:paraId="75359052" w14:textId="77777777" w:rsidR="00373308" w:rsidRDefault="00373308" w:rsidP="00373308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22EE83F7" w14:textId="77777777" w:rsidR="00373308" w:rsidRDefault="00373308" w:rsidP="00373308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33495D0B" w14:textId="77777777" w:rsidR="00373308" w:rsidRDefault="00373308" w:rsidP="00373308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20833F52" w14:textId="77777777" w:rsidR="00373308" w:rsidRDefault="00373308" w:rsidP="00373308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6620FBD6" w14:textId="77777777" w:rsidR="00373308" w:rsidRDefault="00373308" w:rsidP="00373308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1A6A32C9" w14:textId="77777777" w:rsidR="00373308" w:rsidRDefault="00373308" w:rsidP="00373308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772B0E07" w14:textId="77777777" w:rsidR="00373308" w:rsidRDefault="00373308" w:rsidP="00373308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49C6078C" w14:textId="77777777" w:rsidR="00373308" w:rsidRDefault="00373308" w:rsidP="00373308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4D1C5A01" w14:textId="77777777" w:rsidR="00373308" w:rsidRDefault="00373308" w:rsidP="00373308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53B5B187" w14:textId="77777777" w:rsidR="00373308" w:rsidRDefault="00373308" w:rsidP="00373308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7C6867B9" w14:textId="77777777" w:rsidR="00373308" w:rsidRDefault="00373308" w:rsidP="00373308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4C6022B0" w14:textId="77777777" w:rsidR="001F022A" w:rsidRDefault="001F022A" w:rsidP="00373308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1F1F84CB" w14:textId="77777777" w:rsidR="001F022A" w:rsidRDefault="001F022A" w:rsidP="00373308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173624D5" w14:textId="77777777" w:rsidR="001F022A" w:rsidRDefault="001F022A" w:rsidP="00373308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132FC4FE" w14:textId="77777777" w:rsidR="00373308" w:rsidRDefault="00373308" w:rsidP="00373308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3109" w:type="dxa"/>
            <w:hideMark/>
          </w:tcPr>
          <w:p w14:paraId="2AA4EDEF" w14:textId="77777777" w:rsidR="00373308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971" w:type="dxa"/>
          </w:tcPr>
          <w:p w14:paraId="1448C35E" w14:textId="77777777" w:rsidR="00373308" w:rsidRDefault="00373308" w:rsidP="0037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</w:tc>
      </w:tr>
      <w:tr w:rsidR="00373308" w14:paraId="44629D1C" w14:textId="77777777" w:rsidTr="001F0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hideMark/>
          </w:tcPr>
          <w:p w14:paraId="102707CA" w14:textId="77777777" w:rsidR="00373308" w:rsidRDefault="00373308" w:rsidP="001F022A">
            <w:pPr>
              <w:pStyle w:val="Overskrift4"/>
              <w:outlineLvl w:val="3"/>
              <w:rPr>
                <w:rFonts w:eastAsiaTheme="minorEastAsia"/>
                <w:b/>
                <w:highlight w:val="yellow"/>
                <w:lang w:eastAsia="nb-NO"/>
              </w:rPr>
            </w:pPr>
            <w:r>
              <w:rPr>
                <w:rFonts w:eastAsiaTheme="minorEastAsia"/>
                <w:b/>
                <w:lang w:eastAsia="nb-NO"/>
              </w:rPr>
              <w:t>Forslag til endret arealbruk</w:t>
            </w:r>
            <w:r w:rsidR="001F022A">
              <w:rPr>
                <w:rFonts w:eastAsiaTheme="minorEastAsia"/>
                <w:b/>
                <w:lang w:eastAsia="nb-NO"/>
              </w:rPr>
              <w:t xml:space="preserve"> i ny kommuneplan arealdel </w:t>
            </w:r>
            <w:r>
              <w:rPr>
                <w:rFonts w:eastAsiaTheme="minorEastAsia"/>
                <w:b/>
                <w:lang w:eastAsia="nb-NO"/>
              </w:rPr>
              <w:t>2040</w:t>
            </w:r>
          </w:p>
        </w:tc>
      </w:tr>
      <w:tr w:rsidR="00373308" w14:paraId="1ED8212B" w14:textId="77777777" w:rsidTr="00F16D3F">
        <w:trPr>
          <w:trHeight w:val="5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hideMark/>
          </w:tcPr>
          <w:p w14:paraId="16321504" w14:textId="77777777" w:rsidR="00373308" w:rsidRDefault="00373308" w:rsidP="00373308">
            <w:pPr>
              <w:keepNext/>
              <w:rPr>
                <w:noProof/>
              </w:rPr>
            </w:pPr>
          </w:p>
          <w:p w14:paraId="1A5CE5C4" w14:textId="77777777" w:rsidR="00373308" w:rsidRDefault="00373308" w:rsidP="00373308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78E7433A" w14:textId="77777777" w:rsidR="00373308" w:rsidRDefault="00373308" w:rsidP="00373308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5B0AFCA8" w14:textId="77777777" w:rsidR="00373308" w:rsidRDefault="00373308" w:rsidP="00373308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4F8BAB25" w14:textId="77777777" w:rsidR="00373308" w:rsidRDefault="00373308" w:rsidP="00373308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3C319CC8" w14:textId="77777777" w:rsidR="00373308" w:rsidRDefault="00373308" w:rsidP="00373308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5658858A" w14:textId="77777777" w:rsidR="00373308" w:rsidRDefault="00373308" w:rsidP="00373308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1D07D3A8" w14:textId="77777777" w:rsidR="00373308" w:rsidRDefault="00373308" w:rsidP="00373308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504F834F" w14:textId="77777777" w:rsidR="00373308" w:rsidRDefault="00373308" w:rsidP="00373308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156D5F25" w14:textId="77777777" w:rsidR="00373308" w:rsidRDefault="00373308" w:rsidP="00373308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1FE7C212" w14:textId="77777777" w:rsidR="00373308" w:rsidRDefault="00373308" w:rsidP="00373308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190CE5C9" w14:textId="77777777" w:rsidR="00373308" w:rsidRDefault="00373308" w:rsidP="00373308">
            <w:pPr>
              <w:keepNext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nb-NO"/>
              </w:rPr>
            </w:pPr>
          </w:p>
        </w:tc>
      </w:tr>
    </w:tbl>
    <w:p w14:paraId="647D3D98" w14:textId="77777777" w:rsidR="00373308" w:rsidRPr="001F022A" w:rsidRDefault="00373308" w:rsidP="001F022A">
      <w:pPr>
        <w:rPr>
          <w:sz w:val="18"/>
          <w:szCs w:val="18"/>
        </w:rPr>
      </w:pPr>
      <w:r w:rsidRPr="001F022A">
        <w:rPr>
          <w:sz w:val="18"/>
          <w:szCs w:val="18"/>
        </w:rPr>
        <w:t>Legg event. ved egen beskrivelse, kart, tegninger</w:t>
      </w:r>
      <w:r w:rsidR="001F022A">
        <w:rPr>
          <w:lang w:val="nn-NO"/>
        </w:rPr>
        <w:br w:type="page"/>
      </w:r>
    </w:p>
    <w:tbl>
      <w:tblPr>
        <w:tblStyle w:val="Rutenettabell1lys-uthevingsfarge5"/>
        <w:tblW w:w="9447" w:type="dxa"/>
        <w:tblLayout w:type="fixed"/>
        <w:tblLook w:val="04A0" w:firstRow="1" w:lastRow="0" w:firstColumn="1" w:lastColumn="0" w:noHBand="0" w:noVBand="1"/>
      </w:tblPr>
      <w:tblGrid>
        <w:gridCol w:w="472"/>
        <w:gridCol w:w="5518"/>
        <w:gridCol w:w="3451"/>
        <w:gridCol w:w="6"/>
      </w:tblGrid>
      <w:tr w:rsidR="001F022A" w14:paraId="22D99561" w14:textId="77777777" w:rsidTr="0013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7" w:type="dxa"/>
            <w:gridSpan w:val="4"/>
          </w:tcPr>
          <w:p w14:paraId="33B0DB4B" w14:textId="77777777" w:rsidR="001F022A" w:rsidRPr="001F022A" w:rsidRDefault="001F022A" w:rsidP="001F022A">
            <w:pPr>
              <w:pStyle w:val="Overskrift3"/>
              <w:outlineLvl w:val="2"/>
              <w:rPr>
                <w:b/>
              </w:rPr>
            </w:pPr>
            <w:r w:rsidRPr="001F022A">
              <w:rPr>
                <w:b/>
              </w:rPr>
              <w:lastRenderedPageBreak/>
              <w:t>Måloppnåelse</w:t>
            </w:r>
          </w:p>
        </w:tc>
      </w:tr>
      <w:tr w:rsidR="00373308" w14:paraId="71E4C37D" w14:textId="77777777" w:rsidTr="001305CD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hideMark/>
          </w:tcPr>
          <w:p w14:paraId="10446882" w14:textId="77777777" w:rsidR="00373308" w:rsidRPr="001F022A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1F022A">
              <w:rPr>
                <w:sz w:val="18"/>
                <w:szCs w:val="18"/>
              </w:rPr>
              <w:t>5</w:t>
            </w:r>
          </w:p>
        </w:tc>
        <w:tc>
          <w:tcPr>
            <w:tcW w:w="5518" w:type="dxa"/>
            <w:hideMark/>
          </w:tcPr>
          <w:p w14:paraId="2B69F488" w14:textId="7776347E" w:rsidR="001F022A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22A">
              <w:rPr>
                <w:sz w:val="18"/>
                <w:szCs w:val="18"/>
              </w:rPr>
              <w:t xml:space="preserve">Hvordan bidrar forslaget til å nå målene i </w:t>
            </w:r>
            <w:hyperlink r:id="rId11" w:history="1">
              <w:r w:rsidRPr="001F022A">
                <w:rPr>
                  <w:rStyle w:val="Hyperkobling"/>
                  <w:sz w:val="18"/>
                  <w:szCs w:val="18"/>
                </w:rPr>
                <w:t>kommune-planens samfunnsdel</w:t>
              </w:r>
            </w:hyperlink>
            <w:r w:rsidRPr="001F022A">
              <w:rPr>
                <w:sz w:val="18"/>
                <w:szCs w:val="18"/>
              </w:rPr>
              <w:t xml:space="preserve"> </w:t>
            </w:r>
            <w:r w:rsidR="00264D82">
              <w:rPr>
                <w:sz w:val="18"/>
                <w:szCs w:val="18"/>
              </w:rPr>
              <w:t>?</w:t>
            </w:r>
          </w:p>
          <w:p w14:paraId="1AD6CCD1" w14:textId="77777777" w:rsidR="001305CD" w:rsidRDefault="001305CD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D7C2560" w14:textId="77777777" w:rsidR="001F022A" w:rsidRDefault="001F022A" w:rsidP="001F022A">
            <w:pPr>
              <w:pStyle w:val="Listeavsnitt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Sola skaper vi tilhørighet gjennom deltakelse</w:t>
            </w:r>
          </w:p>
          <w:p w14:paraId="5EB2973C" w14:textId="77777777" w:rsidR="001F022A" w:rsidRDefault="001F022A" w:rsidP="001F022A">
            <w:pPr>
              <w:pStyle w:val="Listeavsnitt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Sola vi et bærekraftig samfunn</w:t>
            </w:r>
          </w:p>
          <w:p w14:paraId="0460BDF4" w14:textId="77777777" w:rsidR="001F022A" w:rsidRDefault="001F022A" w:rsidP="001F022A">
            <w:pPr>
              <w:pStyle w:val="Listeavsnitt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Sola har vi en solid økonomi</w:t>
            </w:r>
          </w:p>
          <w:p w14:paraId="0E63F55D" w14:textId="34B6BD8A" w:rsidR="001F022A" w:rsidRDefault="001F022A" w:rsidP="001F022A">
            <w:pPr>
              <w:pStyle w:val="Listeavsnitt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Sola er vi kreative og tar i bruk nye løsninger</w:t>
            </w:r>
          </w:p>
          <w:p w14:paraId="61921F36" w14:textId="05D1B2B2" w:rsidR="00264D82" w:rsidRDefault="00264D82" w:rsidP="00264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C10D5C" w14:textId="5B2FB8E4" w:rsidR="00264D82" w:rsidRPr="00264D82" w:rsidRDefault="00264D82" w:rsidP="00264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4D82">
              <w:rPr>
                <w:sz w:val="18"/>
                <w:szCs w:val="18"/>
              </w:rPr>
              <w:t xml:space="preserve">Hvordan bidrar forslaget til å nå </w:t>
            </w:r>
            <w:hyperlink r:id="rId12" w:history="1">
              <w:r w:rsidRPr="00264D82">
                <w:rPr>
                  <w:rStyle w:val="Hyperkobling"/>
                  <w:sz w:val="18"/>
                  <w:szCs w:val="18"/>
                </w:rPr>
                <w:t>FNs bærekraftsmål?</w:t>
              </w:r>
            </w:hyperlink>
          </w:p>
          <w:p w14:paraId="2BC89B59" w14:textId="77777777" w:rsidR="00373308" w:rsidRPr="001F022A" w:rsidRDefault="00373308" w:rsidP="001F02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51" w:type="dxa"/>
          </w:tcPr>
          <w:p w14:paraId="49FC5F67" w14:textId="77777777" w:rsidR="00373308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308" w14:paraId="1F225A16" w14:textId="77777777" w:rsidTr="001305CD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hideMark/>
          </w:tcPr>
          <w:p w14:paraId="702C80C7" w14:textId="77777777" w:rsidR="00373308" w:rsidRPr="001F022A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1F022A">
              <w:rPr>
                <w:sz w:val="18"/>
                <w:szCs w:val="18"/>
              </w:rPr>
              <w:t>6</w:t>
            </w:r>
          </w:p>
        </w:tc>
        <w:tc>
          <w:tcPr>
            <w:tcW w:w="5518" w:type="dxa"/>
            <w:hideMark/>
          </w:tcPr>
          <w:p w14:paraId="7655418F" w14:textId="77777777" w:rsidR="00373308" w:rsidRPr="001F022A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22A">
              <w:rPr>
                <w:sz w:val="18"/>
                <w:szCs w:val="18"/>
              </w:rPr>
              <w:t>Er forslaget i tråd med nasjonale og regionale føringer og planer?</w:t>
            </w:r>
          </w:p>
          <w:p w14:paraId="3FC1011D" w14:textId="77777777" w:rsidR="00373308" w:rsidRPr="001F022A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A547A3E" w14:textId="77777777" w:rsidR="00373308" w:rsidRPr="001F022A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51" w:type="dxa"/>
          </w:tcPr>
          <w:p w14:paraId="45E28C04" w14:textId="77777777" w:rsidR="00373308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E6AF4D" w14:textId="77777777" w:rsidR="00373308" w:rsidRDefault="00373308" w:rsidP="00373308">
      <w:pPr>
        <w:spacing w:after="0" w:line="240" w:lineRule="auto"/>
        <w:rPr>
          <w:lang w:val="nn-NO"/>
        </w:rPr>
      </w:pPr>
    </w:p>
    <w:p w14:paraId="43DFBE04" w14:textId="77777777" w:rsidR="00373308" w:rsidRPr="001F252C" w:rsidRDefault="00373308" w:rsidP="001305CD">
      <w:pPr>
        <w:pStyle w:val="Overskrift4"/>
        <w:rPr>
          <w:rFonts w:cstheme="minorHAnsi"/>
          <w:b w:val="0"/>
          <w:bCs/>
          <w:i/>
          <w:iCs w:val="0"/>
          <w:color w:val="00B373" w:themeColor="accent1"/>
          <w:sz w:val="24"/>
          <w:szCs w:val="24"/>
        </w:rPr>
      </w:pPr>
    </w:p>
    <w:tbl>
      <w:tblPr>
        <w:tblStyle w:val="Rutenettabell1lys-uthevingsfarge5"/>
        <w:tblW w:w="9537" w:type="dxa"/>
        <w:tblLayout w:type="fixed"/>
        <w:tblLook w:val="04A0" w:firstRow="1" w:lastRow="0" w:firstColumn="1" w:lastColumn="0" w:noHBand="0" w:noVBand="1"/>
      </w:tblPr>
      <w:tblGrid>
        <w:gridCol w:w="600"/>
        <w:gridCol w:w="5485"/>
        <w:gridCol w:w="3452"/>
      </w:tblGrid>
      <w:tr w:rsidR="001305CD" w14:paraId="2A975D11" w14:textId="77777777" w:rsidTr="0013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7" w:type="dxa"/>
            <w:gridSpan w:val="3"/>
          </w:tcPr>
          <w:p w14:paraId="79897D43" w14:textId="77777777" w:rsidR="001305CD" w:rsidRPr="001305CD" w:rsidRDefault="001305CD" w:rsidP="001305CD">
            <w:pPr>
              <w:pStyle w:val="Overskrift3"/>
              <w:outlineLvl w:val="2"/>
              <w:rPr>
                <w:b/>
              </w:rPr>
            </w:pPr>
            <w:r w:rsidRPr="001305CD">
              <w:rPr>
                <w:b/>
                <w:bCs w:val="0"/>
              </w:rPr>
              <w:t>Veier, adkomst, infrastruktur:</w:t>
            </w:r>
          </w:p>
        </w:tc>
      </w:tr>
      <w:tr w:rsidR="00373308" w:rsidRPr="001305CD" w14:paraId="06B07021" w14:textId="77777777" w:rsidTr="00130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14:paraId="0BDA140B" w14:textId="77777777" w:rsidR="00373308" w:rsidRPr="001305CD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1305CD">
              <w:rPr>
                <w:sz w:val="18"/>
                <w:szCs w:val="18"/>
              </w:rPr>
              <w:t>7</w:t>
            </w:r>
          </w:p>
        </w:tc>
        <w:tc>
          <w:tcPr>
            <w:tcW w:w="5485" w:type="dxa"/>
          </w:tcPr>
          <w:p w14:paraId="483FACAF" w14:textId="77777777" w:rsidR="00373308" w:rsidRPr="001305CD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5CD">
              <w:rPr>
                <w:sz w:val="18"/>
                <w:szCs w:val="18"/>
              </w:rPr>
              <w:t>Har eiendommen adkomst fra offentlig eller privat vei?</w:t>
            </w:r>
          </w:p>
          <w:p w14:paraId="01FFA758" w14:textId="77777777" w:rsidR="00760C68" w:rsidRDefault="00760C6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C020954" w14:textId="77777777" w:rsidR="00373308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5CD">
              <w:rPr>
                <w:sz w:val="18"/>
                <w:szCs w:val="18"/>
              </w:rPr>
              <w:t>Er det behov for adkomst til tiltaket?</w:t>
            </w:r>
          </w:p>
          <w:p w14:paraId="4DD08260" w14:textId="7C20A90B" w:rsidR="00760C68" w:rsidRPr="001305CD" w:rsidRDefault="00760C6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51" w:type="dxa"/>
          </w:tcPr>
          <w:p w14:paraId="53267DAE" w14:textId="77777777" w:rsidR="00373308" w:rsidRPr="001305CD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1305CD" w14:paraId="0BAE8EBA" w14:textId="77777777" w:rsidTr="00130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14:paraId="39CA5564" w14:textId="77777777" w:rsidR="00373308" w:rsidRPr="001305CD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1305CD">
              <w:rPr>
                <w:sz w:val="18"/>
                <w:szCs w:val="18"/>
              </w:rPr>
              <w:t>8</w:t>
            </w:r>
          </w:p>
        </w:tc>
        <w:tc>
          <w:tcPr>
            <w:tcW w:w="5485" w:type="dxa"/>
          </w:tcPr>
          <w:p w14:paraId="0668ED4D" w14:textId="77777777" w:rsidR="00373308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05CD">
              <w:rPr>
                <w:sz w:val="18"/>
                <w:szCs w:val="18"/>
              </w:rPr>
              <w:t>Krever tiltaket oppgradering av offentlig vei eller infrastruktur?</w:t>
            </w:r>
          </w:p>
          <w:p w14:paraId="223AA809" w14:textId="69449083" w:rsidR="00760C68" w:rsidRPr="001305CD" w:rsidRDefault="00760C6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51" w:type="dxa"/>
          </w:tcPr>
          <w:p w14:paraId="3F4D186B" w14:textId="77777777" w:rsidR="00373308" w:rsidRPr="001305CD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1305CD" w14:paraId="292CCB2E" w14:textId="77777777" w:rsidTr="00130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14:paraId="42A61E7B" w14:textId="77777777" w:rsidR="00373308" w:rsidRPr="001305CD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1305CD">
              <w:rPr>
                <w:sz w:val="18"/>
                <w:szCs w:val="18"/>
              </w:rPr>
              <w:t>9</w:t>
            </w:r>
          </w:p>
        </w:tc>
        <w:tc>
          <w:tcPr>
            <w:tcW w:w="5485" w:type="dxa"/>
            <w:hideMark/>
          </w:tcPr>
          <w:p w14:paraId="79EC3543" w14:textId="58080190" w:rsidR="00373308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  <w:r w:rsidRPr="001305CD">
              <w:rPr>
                <w:color w:val="2C2A28" w:themeColor="text1"/>
                <w:sz w:val="18"/>
                <w:szCs w:val="18"/>
              </w:rPr>
              <w:t>Er det gode og trafikksikre forhold for gående og syklende?</w:t>
            </w:r>
          </w:p>
          <w:p w14:paraId="4630E514" w14:textId="77777777" w:rsidR="001504E9" w:rsidRPr="001305CD" w:rsidRDefault="001504E9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</w:p>
          <w:p w14:paraId="75C450B6" w14:textId="77777777" w:rsidR="00373308" w:rsidRPr="001305CD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  <w:r w:rsidRPr="001305CD">
              <w:rPr>
                <w:color w:val="2C2A28" w:themeColor="text1"/>
                <w:sz w:val="18"/>
                <w:szCs w:val="18"/>
              </w:rPr>
              <w:t>Hvordan er kollektivtransporttilbudet i området ?</w:t>
            </w:r>
          </w:p>
          <w:p w14:paraId="07593C40" w14:textId="77777777" w:rsidR="00373308" w:rsidRPr="001305CD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</w:p>
        </w:tc>
        <w:tc>
          <w:tcPr>
            <w:tcW w:w="3451" w:type="dxa"/>
          </w:tcPr>
          <w:p w14:paraId="0569068C" w14:textId="77777777" w:rsidR="00373308" w:rsidRPr="001305CD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1305CD" w14:paraId="42AD3F0C" w14:textId="77777777" w:rsidTr="00130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367B5E88" w14:textId="77777777" w:rsidR="00373308" w:rsidRPr="001305CD" w:rsidRDefault="001305CD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2C2A28" w:themeColor="text1"/>
                <w:sz w:val="18"/>
                <w:szCs w:val="18"/>
              </w:rPr>
              <w:t>1</w:t>
            </w:r>
            <w:r w:rsidR="00373308" w:rsidRPr="001305CD">
              <w:rPr>
                <w:color w:val="2C2A28" w:themeColor="text1"/>
                <w:sz w:val="18"/>
                <w:szCs w:val="18"/>
              </w:rPr>
              <w:t>0</w:t>
            </w:r>
          </w:p>
        </w:tc>
        <w:tc>
          <w:tcPr>
            <w:tcW w:w="5485" w:type="dxa"/>
          </w:tcPr>
          <w:p w14:paraId="35E65170" w14:textId="77777777" w:rsidR="00373308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C2A28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305CD">
              <w:rPr>
                <w:rFonts w:cstheme="minorHAnsi"/>
                <w:color w:val="2C2A28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Vil tiltaket endre (styrke/</w:t>
            </w:r>
            <w:r w:rsidR="001305CD">
              <w:rPr>
                <w:rFonts w:cstheme="minorHAnsi"/>
                <w:color w:val="2C2A28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305CD">
              <w:rPr>
                <w:rFonts w:cstheme="minorHAnsi"/>
                <w:color w:val="2C2A28" w:themeColor="text1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svekke) forsyningssikkerheten i området innenfor elektrisitet, vannforsyning m.m.</w:t>
            </w:r>
          </w:p>
          <w:p w14:paraId="5FCEFAD8" w14:textId="77777777" w:rsidR="001305CD" w:rsidRPr="001305CD" w:rsidRDefault="001305CD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C2A28" w:themeColor="text1"/>
                <w:sz w:val="18"/>
                <w:szCs w:val="18"/>
              </w:rPr>
            </w:pPr>
          </w:p>
        </w:tc>
        <w:tc>
          <w:tcPr>
            <w:tcW w:w="3451" w:type="dxa"/>
          </w:tcPr>
          <w:p w14:paraId="227A2369" w14:textId="77777777" w:rsidR="00373308" w:rsidRPr="001305CD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0B588947" w14:textId="77777777" w:rsidR="00373308" w:rsidRPr="001305CD" w:rsidRDefault="00373308" w:rsidP="00373308">
      <w:pPr>
        <w:spacing w:after="0" w:line="240" w:lineRule="auto"/>
        <w:rPr>
          <w:sz w:val="18"/>
          <w:szCs w:val="18"/>
          <w:lang w:val="nn-NO"/>
        </w:rPr>
      </w:pPr>
    </w:p>
    <w:p w14:paraId="5E971B11" w14:textId="77777777" w:rsidR="00373308" w:rsidRDefault="00373308" w:rsidP="00373308">
      <w:pPr>
        <w:spacing w:after="0" w:line="240" w:lineRule="auto"/>
        <w:rPr>
          <w:i/>
          <w:iCs/>
          <w:sz w:val="18"/>
          <w:szCs w:val="18"/>
          <w:lang w:val="nn-NO"/>
        </w:rPr>
      </w:pPr>
    </w:p>
    <w:p w14:paraId="65F656CE" w14:textId="77777777" w:rsidR="001305CD" w:rsidRDefault="001305CD">
      <w:pPr>
        <w:spacing w:after="0" w:line="240" w:lineRule="auto"/>
        <w:rPr>
          <w:rFonts w:eastAsiaTheme="majorEastAsia" w:cs="Calibri (Brødtekst)"/>
          <w:b/>
          <w:color w:val="1A1918"/>
          <w:sz w:val="24"/>
          <w:szCs w:val="24"/>
        </w:rPr>
      </w:pPr>
      <w:r>
        <w:rPr>
          <w:rFonts w:cs="Calibri (Brødtekst)"/>
          <w:sz w:val="24"/>
          <w:szCs w:val="24"/>
        </w:rPr>
        <w:br w:type="page"/>
      </w:r>
    </w:p>
    <w:p w14:paraId="366D11CD" w14:textId="77777777" w:rsidR="00373308" w:rsidRPr="009E20DC" w:rsidRDefault="00373308" w:rsidP="001305CD">
      <w:pPr>
        <w:pStyle w:val="Overskrift2"/>
      </w:pPr>
      <w:r w:rsidRPr="009E20DC">
        <w:lastRenderedPageBreak/>
        <w:t xml:space="preserve">Konsekvenser, </w:t>
      </w:r>
      <w:r w:rsidR="001305CD">
        <w:t>risiko- og s</w:t>
      </w:r>
      <w:bookmarkStart w:id="0" w:name="_GoBack"/>
      <w:bookmarkEnd w:id="0"/>
      <w:r w:rsidR="001305CD">
        <w:t>årbarhetvurderinger</w:t>
      </w:r>
    </w:p>
    <w:p w14:paraId="1150ADB5" w14:textId="77777777" w:rsidR="00373308" w:rsidRPr="00760C68" w:rsidRDefault="00373308" w:rsidP="001305CD">
      <w:r w:rsidRPr="00760C68">
        <w:t xml:space="preserve">Før områder kan avsettes til nytt utbyggingsformål skal tiltakets konsekvenser for miljø og samfunn vurderes. Iht. plan- og bygningslovens § 28-1 kan grunn bare bebygges, eller eiendom opprettes eller endres, dersom det er tilstrekkelig sikkerhet mot fare eller vesentlig ulempe som følge av natur- eller miljøforhold. Viktige spørsmål å avklare er: </w:t>
      </w:r>
    </w:p>
    <w:p w14:paraId="5F24B020" w14:textId="77777777" w:rsidR="00373308" w:rsidRPr="001504E9" w:rsidRDefault="00373308" w:rsidP="001305CD">
      <w:pPr>
        <w:pStyle w:val="Listeavsnitt"/>
        <w:numPr>
          <w:ilvl w:val="0"/>
          <w:numId w:val="11"/>
        </w:numPr>
        <w:rPr>
          <w:bCs/>
        </w:rPr>
      </w:pPr>
      <w:r w:rsidRPr="001504E9">
        <w:t xml:space="preserve">Er det sikker byggegrunn for tiltaket? </w:t>
      </w:r>
    </w:p>
    <w:p w14:paraId="1D859E62" w14:textId="77777777" w:rsidR="00373308" w:rsidRPr="001504E9" w:rsidRDefault="00373308" w:rsidP="001305CD">
      <w:pPr>
        <w:pStyle w:val="Listeavsnitt"/>
        <w:numPr>
          <w:ilvl w:val="0"/>
          <w:numId w:val="11"/>
        </w:numPr>
        <w:rPr>
          <w:bCs/>
        </w:rPr>
      </w:pPr>
      <w:r w:rsidRPr="001504E9">
        <w:t>E</w:t>
      </w:r>
      <w:r w:rsidRPr="001504E9">
        <w:rPr>
          <w:bCs/>
        </w:rPr>
        <w:t>r det sårbare objekter eller samfunnskritiske funksjoner i området som må tas hensyn til?</w:t>
      </w:r>
    </w:p>
    <w:p w14:paraId="2A19D884" w14:textId="789143BD" w:rsidR="00095E70" w:rsidRPr="001504E9" w:rsidRDefault="00373308" w:rsidP="00095E70">
      <w:pPr>
        <w:pStyle w:val="Listeavsnitt"/>
        <w:numPr>
          <w:ilvl w:val="0"/>
          <w:numId w:val="11"/>
        </w:numPr>
        <w:rPr>
          <w:bCs/>
          <w:sz w:val="18"/>
          <w:szCs w:val="18"/>
        </w:rPr>
      </w:pPr>
      <w:r w:rsidRPr="001504E9">
        <w:rPr>
          <w:bCs/>
        </w:rPr>
        <w:t>Ligger området utsatt til ved sterk vind, stormflo, flom i elv/bekk, steinsprang, rasfare</w:t>
      </w:r>
      <w:r w:rsidRPr="001504E9">
        <w:rPr>
          <w:bCs/>
          <w:sz w:val="18"/>
          <w:szCs w:val="18"/>
        </w:rPr>
        <w:t xml:space="preserve">? </w:t>
      </w:r>
    </w:p>
    <w:p w14:paraId="5DB172D2" w14:textId="2A3D80BA" w:rsidR="00760C68" w:rsidRDefault="001504E9" w:rsidP="00760C68">
      <w:r>
        <w:t>Alle arealinnspill skal a</w:t>
      </w:r>
      <w:r w:rsidR="00E034A6">
        <w:t xml:space="preserve">vstemmes mot kommunens </w:t>
      </w:r>
      <w:hyperlink r:id="rId13" w:history="1">
        <w:r w:rsidR="00E034A6" w:rsidRPr="00E034A6">
          <w:rPr>
            <w:rStyle w:val="Hyperkobling"/>
          </w:rPr>
          <w:t>helhetlige risiko- og sårbarhets</w:t>
        </w:r>
        <w:r w:rsidR="00E034A6" w:rsidRPr="00E034A6">
          <w:rPr>
            <w:rStyle w:val="Hyperkobling"/>
          </w:rPr>
          <w:t>a</w:t>
        </w:r>
        <w:r w:rsidR="00E034A6" w:rsidRPr="00E034A6">
          <w:rPr>
            <w:rStyle w:val="Hyperkobling"/>
          </w:rPr>
          <w:t>nalyse.</w:t>
        </w:r>
      </w:hyperlink>
      <w:r w:rsidR="00E034A6">
        <w:t xml:space="preserve">  Det gjøres oppmerksom på at kommunens helhetlig risiko- og sårbarhetsanalyse skal også revideres i forbindelse med kommune</w:t>
      </w:r>
      <w:r>
        <w:t>planprosessen, og derfor vil</w:t>
      </w:r>
      <w:r w:rsidR="00E034A6">
        <w:t xml:space="preserve"> alle arealinnspill avstemmes mot revidert HROS når den foreligger i 2022. </w:t>
      </w:r>
    </w:p>
    <w:p w14:paraId="14801632" w14:textId="77777777" w:rsidR="001504E9" w:rsidRPr="00760C68" w:rsidRDefault="001504E9" w:rsidP="00760C68">
      <w:pPr>
        <w:rPr>
          <w:bCs/>
          <w:color w:val="2C2A28" w:themeColor="text1"/>
          <w:sz w:val="18"/>
          <w:szCs w:val="18"/>
        </w:rPr>
      </w:pPr>
    </w:p>
    <w:tbl>
      <w:tblPr>
        <w:tblStyle w:val="Rutenettabell4-uthevingsfarge5"/>
        <w:tblW w:w="9918" w:type="dxa"/>
        <w:tblLayout w:type="fixed"/>
        <w:tblLook w:val="04A0" w:firstRow="1" w:lastRow="0" w:firstColumn="1" w:lastColumn="0" w:noHBand="0" w:noVBand="1"/>
      </w:tblPr>
      <w:tblGrid>
        <w:gridCol w:w="686"/>
        <w:gridCol w:w="4951"/>
        <w:gridCol w:w="604"/>
        <w:gridCol w:w="1064"/>
        <w:gridCol w:w="2613"/>
      </w:tblGrid>
      <w:tr w:rsidR="00095E70" w:rsidRPr="00095E70" w14:paraId="141C670E" w14:textId="77777777" w:rsidTr="00095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</w:tcPr>
          <w:p w14:paraId="3C93FB4C" w14:textId="5A050D18" w:rsidR="00095E70" w:rsidRPr="00095E70" w:rsidRDefault="00095E70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 w:val="0"/>
                <w:sz w:val="18"/>
                <w:szCs w:val="18"/>
              </w:rPr>
            </w:pPr>
            <w:r w:rsidRPr="00B834AF">
              <w:rPr>
                <w:rFonts w:cstheme="minorHAnsi"/>
                <w:bCs w:val="0"/>
                <w:iCs/>
              </w:rPr>
              <w:t>Sjekkliste for vurdering av</w:t>
            </w:r>
            <w:r w:rsidR="00E86DCC">
              <w:rPr>
                <w:rFonts w:cstheme="minorHAnsi"/>
                <w:bCs w:val="0"/>
                <w:iCs/>
              </w:rPr>
              <w:t xml:space="preserve"> konsekvenser, risiko og sårbarhet</w:t>
            </w:r>
          </w:p>
        </w:tc>
      </w:tr>
      <w:tr w:rsidR="00373308" w:rsidRPr="00095E70" w14:paraId="18A0045C" w14:textId="77777777" w:rsidTr="00095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20AA52C3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095E70">
              <w:t>Nr</w:t>
            </w:r>
          </w:p>
        </w:tc>
        <w:tc>
          <w:tcPr>
            <w:tcW w:w="4951" w:type="dxa"/>
            <w:hideMark/>
          </w:tcPr>
          <w:p w14:paraId="4135D20A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5E70">
              <w:t>Tema:</w:t>
            </w:r>
          </w:p>
        </w:tc>
        <w:tc>
          <w:tcPr>
            <w:tcW w:w="604" w:type="dxa"/>
            <w:hideMark/>
          </w:tcPr>
          <w:p w14:paraId="48C7A33F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5E70">
              <w:t>Ja</w:t>
            </w:r>
          </w:p>
        </w:tc>
        <w:tc>
          <w:tcPr>
            <w:tcW w:w="1064" w:type="dxa"/>
            <w:hideMark/>
          </w:tcPr>
          <w:p w14:paraId="2DCE8B05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5E70">
              <w:t>Nei</w:t>
            </w:r>
          </w:p>
        </w:tc>
        <w:tc>
          <w:tcPr>
            <w:tcW w:w="2613" w:type="dxa"/>
            <w:hideMark/>
          </w:tcPr>
          <w:p w14:paraId="67B7FE34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5E70">
              <w:t>Kommentar</w:t>
            </w:r>
          </w:p>
        </w:tc>
      </w:tr>
      <w:tr w:rsidR="00095E70" w:rsidRPr="00095E70" w14:paraId="56465F4E" w14:textId="77777777" w:rsidTr="00202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hideMark/>
          </w:tcPr>
          <w:p w14:paraId="4DD3ED60" w14:textId="77777777" w:rsidR="00095E70" w:rsidRPr="00095E70" w:rsidRDefault="00095E70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 w:val="0"/>
              </w:rPr>
            </w:pPr>
            <w:r w:rsidRPr="00095E70">
              <w:t>Naturrisiko/naturfare</w:t>
            </w:r>
            <w:r w:rsidRPr="00095E70">
              <w:rPr>
                <w:b w:val="0"/>
              </w:rPr>
              <w:t>:</w:t>
            </w:r>
          </w:p>
        </w:tc>
      </w:tr>
      <w:tr w:rsidR="00373308" w:rsidRPr="00095E70" w14:paraId="522DA8AE" w14:textId="77777777" w:rsidTr="0009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64C30E99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11</w:t>
            </w:r>
          </w:p>
        </w:tc>
        <w:tc>
          <w:tcPr>
            <w:tcW w:w="4951" w:type="dxa"/>
          </w:tcPr>
          <w:p w14:paraId="2A13E690" w14:textId="77777777" w:rsidR="00095E70" w:rsidRDefault="00095E70" w:rsidP="00095E70">
            <w:pPr>
              <w:pStyle w:val="Listeavsni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80FA21" w14:textId="77777777" w:rsidR="00373308" w:rsidRDefault="00373308" w:rsidP="00095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Er området utsatt for steinskred, jordskred eller snøskred?</w:t>
            </w:r>
          </w:p>
          <w:p w14:paraId="67089954" w14:textId="77777777" w:rsidR="00095E70" w:rsidRPr="00095E70" w:rsidRDefault="00095E70" w:rsidP="00095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FEF2772" w14:textId="77777777" w:rsidR="00373308" w:rsidRPr="00095E70" w:rsidRDefault="00373308" w:rsidP="00095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Er det utsatte stup i eller i nærheten av området?</w:t>
            </w:r>
          </w:p>
          <w:p w14:paraId="24C92AE4" w14:textId="77777777" w:rsidR="00095E70" w:rsidRPr="00095E70" w:rsidRDefault="00095E70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547F2493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2CAAFAA3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365E13E2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70AFC1C2" w14:textId="77777777" w:rsidTr="0009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3CAD0469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12</w:t>
            </w:r>
          </w:p>
        </w:tc>
        <w:tc>
          <w:tcPr>
            <w:tcW w:w="4951" w:type="dxa"/>
          </w:tcPr>
          <w:p w14:paraId="548F0AE2" w14:textId="77777777" w:rsidR="00095E70" w:rsidRDefault="00095E70" w:rsidP="00095E70">
            <w:pPr>
              <w:pStyle w:val="Listeavsni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EA158AC" w14:textId="77777777" w:rsidR="00373308" w:rsidRPr="00095E70" w:rsidRDefault="00373308" w:rsidP="00095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Er området geoteknisk stabilt/sikre grunnforhold?</w:t>
            </w:r>
            <w:r w:rsidR="00095E70">
              <w:rPr>
                <w:sz w:val="18"/>
                <w:szCs w:val="18"/>
              </w:rPr>
              <w:br/>
            </w:r>
            <w:r w:rsidRPr="00095E70">
              <w:rPr>
                <w:sz w:val="18"/>
                <w:szCs w:val="18"/>
              </w:rPr>
              <w:t xml:space="preserve"> </w:t>
            </w:r>
          </w:p>
          <w:p w14:paraId="5ED3666B" w14:textId="77777777" w:rsidR="00095E70" w:rsidRPr="00095E70" w:rsidRDefault="00373308" w:rsidP="00095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Er det marine avsetninger i området? </w:t>
            </w:r>
            <w:r w:rsidR="00095E70">
              <w:rPr>
                <w:sz w:val="18"/>
                <w:szCs w:val="18"/>
              </w:rPr>
              <w:br/>
            </w:r>
          </w:p>
          <w:p w14:paraId="6F0D0FF4" w14:textId="77777777" w:rsidR="00373308" w:rsidRPr="00095E70" w:rsidRDefault="00373308" w:rsidP="00095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Hvor stort er omfanget, kan det være fare for kvikkleireskred?</w:t>
            </w:r>
          </w:p>
          <w:p w14:paraId="6329F1DC" w14:textId="77777777" w:rsidR="00095E70" w:rsidRPr="00095E70" w:rsidRDefault="00095E70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5B306641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6ACFA394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3AC3480C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66EB603F" w14:textId="77777777" w:rsidTr="0009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21A921AB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13</w:t>
            </w:r>
          </w:p>
        </w:tc>
        <w:tc>
          <w:tcPr>
            <w:tcW w:w="4951" w:type="dxa"/>
          </w:tcPr>
          <w:p w14:paraId="707D7010" w14:textId="77777777" w:rsidR="00095E70" w:rsidRDefault="00095E70" w:rsidP="00095E70">
            <w:pPr>
              <w:pStyle w:val="Listeavsni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74118F1" w14:textId="77777777" w:rsidR="00095E70" w:rsidRPr="00095E70" w:rsidRDefault="00373308" w:rsidP="00095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Er området utsatt for oversvømmelse ved stormflo, springflo? </w:t>
            </w:r>
            <w:r w:rsidR="00095E70">
              <w:rPr>
                <w:sz w:val="18"/>
                <w:szCs w:val="18"/>
              </w:rPr>
              <w:br/>
            </w:r>
          </w:p>
          <w:p w14:paraId="3766843B" w14:textId="77777777" w:rsidR="00373308" w:rsidRPr="00095E70" w:rsidRDefault="00373308" w:rsidP="00095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Er området utsatt for flom i elv eller bekk?</w:t>
            </w:r>
            <w:r w:rsidR="00095E70">
              <w:rPr>
                <w:sz w:val="18"/>
                <w:szCs w:val="18"/>
              </w:rPr>
              <w:br/>
            </w:r>
          </w:p>
          <w:p w14:paraId="72EBAB7D" w14:textId="77777777" w:rsidR="00373308" w:rsidRPr="00095E70" w:rsidRDefault="00373308" w:rsidP="00095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Er det regulerte vannmagasin i nærheten, med fare ved usikker is?</w:t>
            </w:r>
          </w:p>
          <w:p w14:paraId="561ED55E" w14:textId="77777777" w:rsidR="00095E70" w:rsidRPr="00095E70" w:rsidRDefault="00095E70" w:rsidP="00095E70">
            <w:pPr>
              <w:pStyle w:val="Listeavsni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77EC53D5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405906AB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3261A45D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0703E859" w14:textId="77777777" w:rsidTr="0009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6ED83045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14</w:t>
            </w:r>
          </w:p>
        </w:tc>
        <w:tc>
          <w:tcPr>
            <w:tcW w:w="4951" w:type="dxa"/>
            <w:hideMark/>
          </w:tcPr>
          <w:p w14:paraId="76C0A9AB" w14:textId="77777777" w:rsidR="00095E70" w:rsidRDefault="00095E70" w:rsidP="00095E70">
            <w:pPr>
              <w:pStyle w:val="Listeavsni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3A06D2" w14:textId="77777777" w:rsidR="00373308" w:rsidRPr="00095E70" w:rsidRDefault="00373308" w:rsidP="00095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Vil området være utsatt ved klimaendringer (mer ekstremvær med sterk vind, økt nedbør, tørke, store bølger, overvann som samler seg)</w:t>
            </w:r>
          </w:p>
          <w:p w14:paraId="45249050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26C127BA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5B1DDC2A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2394300B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7449B66D" w14:textId="77777777" w:rsidTr="0009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3BF54359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15</w:t>
            </w:r>
          </w:p>
        </w:tc>
        <w:tc>
          <w:tcPr>
            <w:tcW w:w="4951" w:type="dxa"/>
            <w:hideMark/>
          </w:tcPr>
          <w:p w14:paraId="4B257CD5" w14:textId="77777777" w:rsidR="00095E70" w:rsidRDefault="00095E70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832C680" w14:textId="77777777" w:rsidR="00373308" w:rsidRPr="00095E70" w:rsidRDefault="00373308" w:rsidP="00095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Vil utbygging medføre fare for økt avrenning og problem med overvann i nedenforliggende eller tilgrensede områder?</w:t>
            </w:r>
          </w:p>
          <w:p w14:paraId="4EF61582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51A4038D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1C292492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716CC18A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609781F3" w14:textId="77777777" w:rsidTr="0009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4AE877FF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16</w:t>
            </w:r>
          </w:p>
        </w:tc>
        <w:tc>
          <w:tcPr>
            <w:tcW w:w="4951" w:type="dxa"/>
            <w:hideMark/>
          </w:tcPr>
          <w:p w14:paraId="4A32DB94" w14:textId="310A746B" w:rsidR="00373308" w:rsidRPr="00095E70" w:rsidRDefault="00373308" w:rsidP="00095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Medfører tiltaket fare for lyng og skogbrann? </w:t>
            </w:r>
          </w:p>
          <w:p w14:paraId="5D4DC0ED" w14:textId="2151A906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0AEF2FEC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n-NO"/>
              </w:rPr>
            </w:pPr>
          </w:p>
        </w:tc>
        <w:tc>
          <w:tcPr>
            <w:tcW w:w="1064" w:type="dxa"/>
          </w:tcPr>
          <w:p w14:paraId="150E32D3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5CC08412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23446206" w14:textId="77777777" w:rsidTr="0009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2F613832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4951" w:type="dxa"/>
            <w:hideMark/>
          </w:tcPr>
          <w:p w14:paraId="3FB5A5BD" w14:textId="77777777" w:rsidR="00095E70" w:rsidRDefault="00095E70" w:rsidP="00095E70">
            <w:pPr>
              <w:pStyle w:val="Listeavsni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6A419C1" w14:textId="77777777" w:rsidR="00373308" w:rsidRPr="00095E70" w:rsidRDefault="00373308" w:rsidP="00095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Er det registrert høye radonverdier i området?</w:t>
            </w:r>
          </w:p>
          <w:p w14:paraId="507CCFA3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F3687D7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A0624F6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68C4D3BF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61FC332E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95E70" w:rsidRPr="00095E70" w14:paraId="43807008" w14:textId="77777777" w:rsidTr="00B07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hideMark/>
          </w:tcPr>
          <w:p w14:paraId="117152C1" w14:textId="77777777" w:rsidR="00095E70" w:rsidRPr="00095E70" w:rsidRDefault="00095E70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 w:val="0"/>
                <w:sz w:val="18"/>
                <w:szCs w:val="18"/>
              </w:rPr>
            </w:pPr>
            <w:r w:rsidRPr="00095E70">
              <w:t>Virksomhetsrisiko/fare fra eksisterende bruk:</w:t>
            </w:r>
          </w:p>
        </w:tc>
      </w:tr>
      <w:tr w:rsidR="00373308" w:rsidRPr="00095E70" w14:paraId="09B3AC77" w14:textId="77777777" w:rsidTr="0009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3156CC68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18</w:t>
            </w:r>
          </w:p>
        </w:tc>
        <w:tc>
          <w:tcPr>
            <w:tcW w:w="4951" w:type="dxa"/>
            <w:hideMark/>
          </w:tcPr>
          <w:p w14:paraId="69EC8207" w14:textId="77777777" w:rsidR="00095E70" w:rsidRDefault="00095E70" w:rsidP="00095E70">
            <w:pPr>
              <w:pStyle w:val="Listeavsni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14534FD" w14:textId="77777777" w:rsidR="00373308" w:rsidRPr="00095E70" w:rsidRDefault="00373308" w:rsidP="00095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Er det brann/eksplosjonsfare, utslipp av farlige       stoffer i nærområdet? </w:t>
            </w:r>
          </w:p>
          <w:p w14:paraId="470E9DB5" w14:textId="77777777" w:rsidR="00373308" w:rsidRPr="00095E70" w:rsidRDefault="00373308" w:rsidP="00373308">
            <w:pPr>
              <w:pStyle w:val="Listeavsnit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storulykkesvirksomheter</w:t>
            </w:r>
          </w:p>
          <w:p w14:paraId="16C513C1" w14:textId="77777777" w:rsidR="00373308" w:rsidRPr="00095E70" w:rsidRDefault="00373308" w:rsidP="00373308">
            <w:pPr>
              <w:pStyle w:val="Listeavsnit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virksomheter registret i FAST-databasen</w:t>
            </w:r>
          </w:p>
          <w:p w14:paraId="21939547" w14:textId="77777777" w:rsidR="00373308" w:rsidRPr="00095E70" w:rsidRDefault="00373308" w:rsidP="00373308">
            <w:pPr>
              <w:pStyle w:val="Listeavsnit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flyplass, jernbane, etc</w:t>
            </w:r>
          </w:p>
          <w:p w14:paraId="35D2872E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6898C700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48173C4B" w14:textId="77777777" w:rsidR="00373308" w:rsidRPr="00095E70" w:rsidRDefault="00373308" w:rsidP="00373308">
            <w:pPr>
              <w:pStyle w:val="Listeavsnit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3E70D54C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371CF301" w14:textId="77777777" w:rsidTr="0009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4CEBFB44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19</w:t>
            </w:r>
          </w:p>
        </w:tc>
        <w:tc>
          <w:tcPr>
            <w:tcW w:w="4951" w:type="dxa"/>
            <w:hideMark/>
          </w:tcPr>
          <w:p w14:paraId="141335B9" w14:textId="77777777" w:rsidR="00095E70" w:rsidRDefault="00095E70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000C1C4" w14:textId="77777777" w:rsid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Er området (sjø/land) påvirket/forurenset av </w:t>
            </w:r>
          </w:p>
          <w:p w14:paraId="78164195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nåværende eller tidligere aktivitet/virksomhet?  </w:t>
            </w:r>
          </w:p>
          <w:p w14:paraId="08DEF8FA" w14:textId="77777777" w:rsidR="00373308" w:rsidRPr="00095E70" w:rsidRDefault="00373308" w:rsidP="00373308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Industri</w:t>
            </w:r>
          </w:p>
          <w:p w14:paraId="6D024E6F" w14:textId="77777777" w:rsidR="00373308" w:rsidRPr="00095E70" w:rsidRDefault="00373308" w:rsidP="00373308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Avfallsdeponi</w:t>
            </w:r>
          </w:p>
          <w:p w14:paraId="0C87DA55" w14:textId="77777777" w:rsidR="00373308" w:rsidRPr="00095E70" w:rsidRDefault="00373308" w:rsidP="00373308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Militære anlegg, fjellanlegg, piggtrådsperringer?</w:t>
            </w:r>
          </w:p>
          <w:p w14:paraId="52CFB8D5" w14:textId="77777777" w:rsidR="00373308" w:rsidRPr="00095E70" w:rsidRDefault="00373308" w:rsidP="00373308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Gruvedrift, åpne sjakter, steintipp </w:t>
            </w:r>
          </w:p>
          <w:p w14:paraId="05F2A7F0" w14:textId="77777777" w:rsidR="00373308" w:rsidRPr="00095E70" w:rsidRDefault="00373308" w:rsidP="00373308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Landbruk, gartneri </w:t>
            </w:r>
          </w:p>
          <w:p w14:paraId="49214C86" w14:textId="77777777" w:rsidR="00373308" w:rsidRPr="00095E70" w:rsidRDefault="00373308" w:rsidP="00373308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Spillvann</w:t>
            </w:r>
          </w:p>
          <w:p w14:paraId="1D817C36" w14:textId="77777777" w:rsidR="00373308" w:rsidRDefault="00373308" w:rsidP="00373308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Forurenset sjøbunn </w:t>
            </w:r>
          </w:p>
          <w:p w14:paraId="0B86DAB1" w14:textId="77777777" w:rsidR="00095E70" w:rsidRPr="00095E70" w:rsidRDefault="00095E70" w:rsidP="001504E9">
            <w:pPr>
              <w:pStyle w:val="Listeavsnit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F807F2F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0F9C0179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6EF138CD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007873FA" w14:textId="77777777" w:rsidTr="0009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6CA341CE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20</w:t>
            </w:r>
          </w:p>
        </w:tc>
        <w:tc>
          <w:tcPr>
            <w:tcW w:w="4951" w:type="dxa"/>
            <w:hideMark/>
          </w:tcPr>
          <w:p w14:paraId="4E2070E0" w14:textId="77777777" w:rsidR="00095E70" w:rsidRDefault="00095E70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D9710B9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Er utbygging i området forsvarlig?</w:t>
            </w:r>
          </w:p>
          <w:p w14:paraId="376970C2" w14:textId="77777777" w:rsidR="00095E70" w:rsidRDefault="00095E70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3179D5D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Vil nybygging begrense muligheter for videre-utvikling av eksisterende virksomheter og anlegg?</w:t>
            </w:r>
          </w:p>
          <w:p w14:paraId="1BFCDF4A" w14:textId="77777777" w:rsidR="00095E70" w:rsidRDefault="00095E70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F0EDFF1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Vil ny utbyggingen utgjøre en økt brannrisiko for omliggende bebyggelse? (f.eks spredning til tett trehusbebyggelse)</w:t>
            </w:r>
          </w:p>
          <w:p w14:paraId="08B1F406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2DEB4AFE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36A8D0AF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055A9E52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240B247E" w14:textId="77777777" w:rsidTr="0009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2805FC89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21</w:t>
            </w:r>
          </w:p>
        </w:tc>
        <w:tc>
          <w:tcPr>
            <w:tcW w:w="4951" w:type="dxa"/>
            <w:hideMark/>
          </w:tcPr>
          <w:p w14:paraId="08B5EEE3" w14:textId="77777777" w:rsidR="00095E70" w:rsidRDefault="00095E70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69A34A6" w14:textId="77777777" w:rsid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Går det høgspentmaster eller jordkabler gjennom området som påvirker området med magnetiske felt? </w:t>
            </w:r>
          </w:p>
          <w:p w14:paraId="24E28CA6" w14:textId="77777777" w:rsidR="00095E70" w:rsidRDefault="00095E70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23A9147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Er det fjernvarmenett, gassnett eller annet ledningsnett i området?</w:t>
            </w:r>
          </w:p>
          <w:p w14:paraId="3BE40385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567DE08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6CBDB524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44DB16EC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0D76F583" w14:textId="77777777" w:rsidTr="0009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5A83B78F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22</w:t>
            </w:r>
          </w:p>
        </w:tc>
        <w:tc>
          <w:tcPr>
            <w:tcW w:w="4951" w:type="dxa"/>
            <w:hideMark/>
          </w:tcPr>
          <w:p w14:paraId="0A25D539" w14:textId="77777777" w:rsidR="00095E70" w:rsidRDefault="00095E70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871B13D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Er området utsatt for støy fra </w:t>
            </w:r>
          </w:p>
          <w:p w14:paraId="6CA96093" w14:textId="77777777" w:rsidR="00373308" w:rsidRPr="00095E70" w:rsidRDefault="00373308" w:rsidP="00373308">
            <w:pPr>
              <w:pStyle w:val="Listeavsnit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veitrafikk</w:t>
            </w:r>
          </w:p>
          <w:p w14:paraId="38EAEB6D" w14:textId="77777777" w:rsidR="00373308" w:rsidRPr="00095E70" w:rsidRDefault="00373308" w:rsidP="00373308">
            <w:pPr>
              <w:pStyle w:val="Listeavsnit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virksomheter</w:t>
            </w:r>
          </w:p>
          <w:p w14:paraId="27569089" w14:textId="77777777" w:rsidR="00373308" w:rsidRPr="00095E70" w:rsidRDefault="00373308" w:rsidP="00373308">
            <w:pPr>
              <w:pStyle w:val="Listeavsnit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skytteranlegg, militære anlegg</w:t>
            </w:r>
          </w:p>
          <w:p w14:paraId="3EF3ACBD" w14:textId="77777777" w:rsidR="00373308" w:rsidRPr="00095E70" w:rsidRDefault="00373308" w:rsidP="00373308">
            <w:pPr>
              <w:pStyle w:val="Listeavsnit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flyplass </w:t>
            </w:r>
          </w:p>
          <w:p w14:paraId="2536A7C0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CCE4977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50E53677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04676414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95E70" w:rsidRPr="00095E70" w14:paraId="72C1FB33" w14:textId="77777777" w:rsidTr="00777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hideMark/>
          </w:tcPr>
          <w:p w14:paraId="27B55671" w14:textId="62722AE8" w:rsidR="00095E70" w:rsidRPr="00095E70" w:rsidRDefault="00095E70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095E70">
              <w:t>Trafikk</w:t>
            </w:r>
            <w:r w:rsidR="001504E9">
              <w:t>:</w:t>
            </w:r>
          </w:p>
        </w:tc>
      </w:tr>
      <w:tr w:rsidR="00373308" w:rsidRPr="00095E70" w14:paraId="6EB2F1A9" w14:textId="77777777" w:rsidTr="0009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16CEBEAD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23</w:t>
            </w:r>
          </w:p>
        </w:tc>
        <w:tc>
          <w:tcPr>
            <w:tcW w:w="4951" w:type="dxa"/>
            <w:hideMark/>
          </w:tcPr>
          <w:p w14:paraId="1475C319" w14:textId="77777777" w:rsidR="00095E70" w:rsidRDefault="00095E70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4CA5E2B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Er det kjente ulykkespunkt på transportnettet i området?</w:t>
            </w:r>
          </w:p>
          <w:p w14:paraId="628B410E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34BA116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576F8B27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n-NO"/>
              </w:rPr>
            </w:pPr>
          </w:p>
        </w:tc>
        <w:tc>
          <w:tcPr>
            <w:tcW w:w="2613" w:type="dxa"/>
          </w:tcPr>
          <w:p w14:paraId="6D3A3FEA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4E88BF4A" w14:textId="77777777" w:rsidTr="0009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61EDD1C2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24</w:t>
            </w:r>
          </w:p>
        </w:tc>
        <w:tc>
          <w:tcPr>
            <w:tcW w:w="4951" w:type="dxa"/>
          </w:tcPr>
          <w:p w14:paraId="7B94F8EF" w14:textId="77777777" w:rsidR="00095E70" w:rsidRDefault="00095E70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</w:p>
          <w:p w14:paraId="1D1ED386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  <w:r w:rsidRPr="00095E70">
              <w:rPr>
                <w:color w:val="2C2A28" w:themeColor="text1"/>
                <w:sz w:val="18"/>
                <w:szCs w:val="18"/>
              </w:rPr>
              <w:t xml:space="preserve">Er det spesiell fare forbundet med bruk av transportnettet for gående, syklende og kjørende i  </w:t>
            </w:r>
            <w:r w:rsidRPr="00095E70">
              <w:rPr>
                <w:color w:val="2C2A28" w:themeColor="text1"/>
                <w:sz w:val="18"/>
                <w:szCs w:val="18"/>
              </w:rPr>
              <w:lastRenderedPageBreak/>
              <w:t>området? (kryssing av veg, dårlig sikt, komplisert trafikkbilde, lite lys, høy fart/fartsgrense)</w:t>
            </w:r>
          </w:p>
          <w:p w14:paraId="42A58855" w14:textId="77777777" w:rsidR="00373308" w:rsidRPr="00095E70" w:rsidRDefault="00373308" w:rsidP="00373308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  <w:r w:rsidRPr="00095E70">
              <w:rPr>
                <w:color w:val="2C2A28" w:themeColor="text1"/>
                <w:sz w:val="18"/>
                <w:szCs w:val="18"/>
              </w:rPr>
              <w:t>Til barnehage/skole</w:t>
            </w:r>
          </w:p>
          <w:p w14:paraId="636BF7BF" w14:textId="77777777" w:rsidR="00373308" w:rsidRPr="00095E70" w:rsidRDefault="00373308" w:rsidP="00373308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  <w:r w:rsidRPr="00095E70">
              <w:rPr>
                <w:color w:val="2C2A28" w:themeColor="text1"/>
                <w:sz w:val="18"/>
                <w:szCs w:val="18"/>
              </w:rPr>
              <w:t>Til idrettsanlegg, nærmiljøanlegg</w:t>
            </w:r>
          </w:p>
          <w:p w14:paraId="400C568B" w14:textId="77777777" w:rsidR="00373308" w:rsidRPr="00095E70" w:rsidRDefault="00373308" w:rsidP="00373308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  <w:r w:rsidRPr="00095E70">
              <w:rPr>
                <w:color w:val="2C2A28" w:themeColor="text1"/>
                <w:sz w:val="18"/>
                <w:szCs w:val="18"/>
              </w:rPr>
              <w:t>Til forretninger</w:t>
            </w:r>
          </w:p>
          <w:p w14:paraId="3460EB83" w14:textId="77777777" w:rsidR="00373308" w:rsidRPr="00095E70" w:rsidRDefault="00373308" w:rsidP="00373308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  <w:r w:rsidRPr="00095E70">
              <w:rPr>
                <w:color w:val="2C2A28" w:themeColor="text1"/>
                <w:sz w:val="18"/>
                <w:szCs w:val="18"/>
              </w:rPr>
              <w:t>Til busstopp/kollektivknutepunkt</w:t>
            </w:r>
          </w:p>
          <w:p w14:paraId="0537D257" w14:textId="77777777" w:rsidR="00D55F55" w:rsidRDefault="00D55F55" w:rsidP="00373308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</w:p>
          <w:p w14:paraId="498D0D9A" w14:textId="77777777" w:rsidR="00373308" w:rsidRPr="00095E70" w:rsidRDefault="00373308" w:rsidP="00373308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  <w:r w:rsidRPr="00095E70">
              <w:rPr>
                <w:color w:val="2C2A28" w:themeColor="text1"/>
                <w:sz w:val="18"/>
                <w:szCs w:val="18"/>
              </w:rPr>
              <w:t>Er området utsatt for trafikkstøy?</w:t>
            </w:r>
          </w:p>
          <w:p w14:paraId="434F970D" w14:textId="77777777" w:rsidR="00D55F55" w:rsidRDefault="00D55F55" w:rsidP="00373308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</w:p>
          <w:p w14:paraId="5F6299D9" w14:textId="77777777" w:rsidR="00373308" w:rsidRDefault="00373308" w:rsidP="00373308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  <w:r w:rsidRPr="00095E70">
              <w:rPr>
                <w:color w:val="2C2A28" w:themeColor="text1"/>
                <w:sz w:val="18"/>
                <w:szCs w:val="18"/>
              </w:rPr>
              <w:t>Er området utsatt for luftforurensing fra trafikk?</w:t>
            </w:r>
          </w:p>
          <w:p w14:paraId="64B508A6" w14:textId="77777777" w:rsidR="00D55F55" w:rsidRPr="00095E70" w:rsidRDefault="00D55F55" w:rsidP="00373308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</w:p>
          <w:p w14:paraId="1019BAF3" w14:textId="77777777" w:rsidR="00373308" w:rsidRDefault="00373308" w:rsidP="00373308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  <w:r w:rsidRPr="00095E70">
              <w:rPr>
                <w:color w:val="2C2A28" w:themeColor="text1"/>
                <w:sz w:val="18"/>
                <w:szCs w:val="18"/>
              </w:rPr>
              <w:t>Pågår transport av farlig gods i/gjennom området?</w:t>
            </w:r>
          </w:p>
          <w:p w14:paraId="4625AC4E" w14:textId="77777777" w:rsidR="00D55F55" w:rsidRPr="00095E70" w:rsidRDefault="00D55F55" w:rsidP="00373308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</w:p>
        </w:tc>
        <w:tc>
          <w:tcPr>
            <w:tcW w:w="604" w:type="dxa"/>
          </w:tcPr>
          <w:p w14:paraId="2E5016BC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51850170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7695090A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55F55" w:rsidRPr="00095E70" w14:paraId="21DB5ADC" w14:textId="77777777" w:rsidTr="00D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hideMark/>
          </w:tcPr>
          <w:p w14:paraId="6F1F610E" w14:textId="77777777" w:rsidR="00D55F55" w:rsidRP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55F55">
              <w:t>Samfunnssikkerhet:</w:t>
            </w:r>
          </w:p>
        </w:tc>
      </w:tr>
      <w:tr w:rsidR="00373308" w:rsidRPr="00095E70" w14:paraId="49C060C5" w14:textId="77777777" w:rsidTr="0009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77397EAA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25</w:t>
            </w:r>
          </w:p>
        </w:tc>
        <w:tc>
          <w:tcPr>
            <w:tcW w:w="4951" w:type="dxa"/>
            <w:hideMark/>
          </w:tcPr>
          <w:p w14:paraId="73BD2A4E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B0CD791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Medfører bortfall av tilgang på følgende tjeneste spesielle ulemper for området? </w:t>
            </w:r>
          </w:p>
          <w:p w14:paraId="76B6986F" w14:textId="77777777" w:rsidR="00373308" w:rsidRPr="00095E70" w:rsidRDefault="00373308" w:rsidP="00373308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Elektrisitet</w:t>
            </w:r>
          </w:p>
          <w:p w14:paraId="5602D475" w14:textId="77777777" w:rsidR="00373308" w:rsidRPr="00095E70" w:rsidRDefault="00373308" w:rsidP="00373308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Tele, data og TV-anlegg</w:t>
            </w:r>
          </w:p>
          <w:p w14:paraId="459D6957" w14:textId="77777777" w:rsidR="00373308" w:rsidRPr="00095E70" w:rsidRDefault="00373308" w:rsidP="00373308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Vannforsyning</w:t>
            </w:r>
          </w:p>
          <w:p w14:paraId="42DF0A78" w14:textId="77777777" w:rsidR="00373308" w:rsidRPr="00095E70" w:rsidRDefault="00373308" w:rsidP="00373308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Renovasjon/spillvatn</w:t>
            </w:r>
          </w:p>
          <w:p w14:paraId="01A16B99" w14:textId="77777777" w:rsidR="00373308" w:rsidRPr="00095E70" w:rsidRDefault="00373308" w:rsidP="00373308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Veier, broer, tuneller </w:t>
            </w:r>
          </w:p>
          <w:p w14:paraId="28A9836E" w14:textId="77777777" w:rsidR="00373308" w:rsidRPr="00095E70" w:rsidRDefault="00373308" w:rsidP="00373308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Finnes det alternativ tilgang/forsyning ved brudd/bortfall?</w:t>
            </w:r>
          </w:p>
          <w:p w14:paraId="0A23EB4E" w14:textId="77777777" w:rsidR="00373308" w:rsidRPr="00095E70" w:rsidRDefault="00373308" w:rsidP="00373308">
            <w:pPr>
              <w:pStyle w:val="Listeavsnit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F06D43C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6408C92A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401A3DC4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32BB0952" w14:textId="77777777" w:rsidTr="0009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744D33DD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26</w:t>
            </w:r>
          </w:p>
        </w:tc>
        <w:tc>
          <w:tcPr>
            <w:tcW w:w="4951" w:type="dxa"/>
            <w:hideMark/>
          </w:tcPr>
          <w:p w14:paraId="50CB9E5E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E876A5F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Vil foreslått tiltak ligge i nærheten av områdets vannforsyning og utgjøre en risiko for det? </w:t>
            </w:r>
          </w:p>
          <w:p w14:paraId="1C087968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C265BC8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Har området tilstrekkelig forsyning av slokkevann? (brannvannforsyning - mengde, trykk)</w:t>
            </w:r>
          </w:p>
          <w:p w14:paraId="369BC8B2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16F219E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6F6972C7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3B6527F7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4495A26D" w14:textId="77777777" w:rsidTr="0009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4C61596B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27</w:t>
            </w:r>
          </w:p>
        </w:tc>
        <w:tc>
          <w:tcPr>
            <w:tcW w:w="4951" w:type="dxa"/>
            <w:hideMark/>
          </w:tcPr>
          <w:p w14:paraId="4DB0346A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BD7987A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Har området tilstrekkelig adkomst for brannbil?</w:t>
            </w:r>
          </w:p>
          <w:p w14:paraId="19017596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6808B94E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31B9DFEB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42D01A81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1D1ECFF6" w14:textId="77777777" w:rsidTr="0009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3B850817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28</w:t>
            </w:r>
          </w:p>
        </w:tc>
        <w:tc>
          <w:tcPr>
            <w:tcW w:w="4951" w:type="dxa"/>
          </w:tcPr>
          <w:p w14:paraId="799421AF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2DD33C8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Er det spesiell fare for terror eller kriminalitet i området? (ved plassering av utsatt virksomhet, sårbare objekter; f.eks. barnehage)  </w:t>
            </w:r>
          </w:p>
          <w:p w14:paraId="3B184737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D70CE5E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Er tiltaket i seg selv et utsatt sabotasje-/terrormål?</w:t>
            </w:r>
          </w:p>
          <w:p w14:paraId="5BA9A744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682C19C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314A3259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067A4E69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55F55" w:rsidRPr="00095E70" w14:paraId="697A2E9F" w14:textId="77777777" w:rsidTr="0026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hideMark/>
          </w:tcPr>
          <w:p w14:paraId="421CE496" w14:textId="1D504758" w:rsidR="00D55F55" w:rsidRPr="00D55F55" w:rsidRDefault="001504E9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Arealbruk i eller ved sjø/</w:t>
            </w:r>
            <w:r w:rsidR="00D55F55" w:rsidRPr="00D55F55">
              <w:t>vannmiljø:</w:t>
            </w:r>
          </w:p>
        </w:tc>
      </w:tr>
      <w:tr w:rsidR="00373308" w:rsidRPr="00095E70" w14:paraId="3B892725" w14:textId="77777777" w:rsidTr="0009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0F5B8BB1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29</w:t>
            </w:r>
          </w:p>
        </w:tc>
        <w:tc>
          <w:tcPr>
            <w:tcW w:w="4951" w:type="dxa"/>
            <w:hideMark/>
          </w:tcPr>
          <w:p w14:paraId="460AB76E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</w:p>
          <w:p w14:paraId="242BBE4B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  <w:r w:rsidRPr="00095E70">
              <w:rPr>
                <w:color w:val="2C2A28" w:themeColor="text1"/>
                <w:sz w:val="18"/>
                <w:szCs w:val="18"/>
              </w:rPr>
              <w:t xml:space="preserve">Er det planlagt sjønær utbygging? </w:t>
            </w:r>
          </w:p>
          <w:p w14:paraId="3D301A17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</w:p>
          <w:p w14:paraId="7965ABD5" w14:textId="77777777" w:rsidR="00D55F55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  <w:r w:rsidRPr="00095E70">
              <w:rPr>
                <w:color w:val="2C2A28" w:themeColor="text1"/>
                <w:sz w:val="18"/>
                <w:szCs w:val="18"/>
              </w:rPr>
              <w:t xml:space="preserve">Vil tiltaket få konsekvenser for allmennhetens tilgang til strandsonen, farleder, strømforhold eller vannkvalitet i sjø? </w:t>
            </w:r>
          </w:p>
          <w:p w14:paraId="4C7E1585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</w:p>
          <w:p w14:paraId="1C0C74FF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  <w:r w:rsidRPr="00095E70">
              <w:rPr>
                <w:color w:val="2C2A28" w:themeColor="text1"/>
                <w:sz w:val="18"/>
                <w:szCs w:val="18"/>
              </w:rPr>
              <w:t xml:space="preserve">Medfører tiltaket fare for </w:t>
            </w:r>
          </w:p>
          <w:p w14:paraId="24F120C6" w14:textId="77777777" w:rsidR="00373308" w:rsidRPr="00095E70" w:rsidRDefault="00373308" w:rsidP="00373308">
            <w:pPr>
              <w:pStyle w:val="Listeavsnit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Utslipp av farlig last</w:t>
            </w:r>
          </w:p>
          <w:p w14:paraId="51830001" w14:textId="77777777" w:rsidR="00373308" w:rsidRPr="00095E70" w:rsidRDefault="00373308" w:rsidP="00373308">
            <w:pPr>
              <w:pStyle w:val="Listeavsnit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Oljesøl</w:t>
            </w:r>
          </w:p>
          <w:p w14:paraId="29A4096C" w14:textId="77777777" w:rsidR="00373308" w:rsidRPr="00095E70" w:rsidRDefault="00373308" w:rsidP="00373308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Kollisjon mellom skip</w:t>
            </w:r>
          </w:p>
          <w:p w14:paraId="150A2CA9" w14:textId="77777777" w:rsidR="00373308" w:rsidRPr="00095E70" w:rsidRDefault="00373308" w:rsidP="00373308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Kollisjon med bygning</w:t>
            </w:r>
          </w:p>
          <w:p w14:paraId="425FFA41" w14:textId="77777777" w:rsidR="00373308" w:rsidRPr="00095E70" w:rsidRDefault="00373308" w:rsidP="00373308">
            <w:pPr>
              <w:pStyle w:val="Listeavsnit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Kollisjon med infrastruktur</w:t>
            </w:r>
          </w:p>
          <w:p w14:paraId="7710658E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B14DF89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7AD07AC9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2B036011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4E93B1B8" w14:textId="77777777" w:rsidTr="0009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17AF8E69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30</w:t>
            </w:r>
          </w:p>
        </w:tc>
        <w:tc>
          <w:tcPr>
            <w:tcW w:w="4951" w:type="dxa"/>
          </w:tcPr>
          <w:p w14:paraId="44F70F10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509A623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lastRenderedPageBreak/>
              <w:t xml:space="preserve">Er det konflikt med andre interesser i sjø? </w:t>
            </w:r>
          </w:p>
          <w:p w14:paraId="6E3777EF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1010941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Ligger tiltaket i eller nær farled? </w:t>
            </w:r>
          </w:p>
          <w:p w14:paraId="7FCCDF25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1999B27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Ligger tiltaket i eller i nærheten av </w:t>
            </w:r>
          </w:p>
          <w:p w14:paraId="2CE22C2B" w14:textId="77777777" w:rsidR="00373308" w:rsidRPr="00095E70" w:rsidRDefault="00373308" w:rsidP="00373308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havneanlegg, </w:t>
            </w:r>
          </w:p>
          <w:p w14:paraId="7BC530FA" w14:textId="77777777" w:rsidR="00373308" w:rsidRPr="00095E70" w:rsidRDefault="00373308" w:rsidP="00373308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riggområder</w:t>
            </w:r>
          </w:p>
          <w:p w14:paraId="56F4F256" w14:textId="77777777" w:rsidR="00373308" w:rsidRPr="00095E70" w:rsidRDefault="00373308" w:rsidP="00373308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trålfelt, kaste- og låssettingsplasser</w:t>
            </w:r>
          </w:p>
          <w:p w14:paraId="0E01AF7A" w14:textId="77777777" w:rsidR="00373308" w:rsidRPr="00095E70" w:rsidRDefault="00373308" w:rsidP="00373308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akvakulturanlegg</w:t>
            </w:r>
          </w:p>
          <w:p w14:paraId="71B593D0" w14:textId="77777777" w:rsidR="00373308" w:rsidRPr="00095E70" w:rsidRDefault="00373308" w:rsidP="00373308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ledningsnett i sjø</w:t>
            </w:r>
          </w:p>
          <w:p w14:paraId="5DF4911D" w14:textId="77777777" w:rsidR="00373308" w:rsidRPr="00095E70" w:rsidRDefault="00373308" w:rsidP="00373308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forsvarets forbudsområder</w:t>
            </w:r>
          </w:p>
          <w:p w14:paraId="0A6FFDCC" w14:textId="77777777" w:rsidR="00373308" w:rsidRPr="00095E70" w:rsidRDefault="00373308" w:rsidP="00373308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råstoffområder i sjø</w:t>
            </w:r>
          </w:p>
          <w:p w14:paraId="0568430B" w14:textId="77777777" w:rsidR="00373308" w:rsidRPr="00095E70" w:rsidRDefault="00373308" w:rsidP="00373308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fuglefredningsreservat</w:t>
            </w:r>
          </w:p>
          <w:p w14:paraId="0BE0BEDD" w14:textId="77777777" w:rsidR="00373308" w:rsidRPr="00095E70" w:rsidRDefault="00373308" w:rsidP="00373308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naturreservat </w:t>
            </w:r>
          </w:p>
          <w:p w14:paraId="4806CACC" w14:textId="77777777" w:rsidR="00373308" w:rsidRDefault="00373308" w:rsidP="00373308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biologisk mangfold (ålegrassenger, tareskog m.m.) </w:t>
            </w:r>
          </w:p>
          <w:p w14:paraId="479EDBE3" w14:textId="77777777" w:rsidR="00D55F55" w:rsidRPr="00095E70" w:rsidRDefault="00D55F55" w:rsidP="00D55F55">
            <w:pPr>
              <w:pStyle w:val="Listeavsni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4665CE5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56069754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55E85F0F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55F55" w:rsidRPr="00095E70" w14:paraId="41FD31B5" w14:textId="77777777" w:rsidTr="00270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hideMark/>
          </w:tcPr>
          <w:p w14:paraId="1315AF92" w14:textId="585100A8" w:rsidR="00D55F55" w:rsidRP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55F55">
              <w:t>Naturverdier, naturmangfold, landskap</w:t>
            </w:r>
            <w:r w:rsidR="001504E9">
              <w:t>:</w:t>
            </w:r>
          </w:p>
        </w:tc>
      </w:tr>
      <w:tr w:rsidR="00373308" w:rsidRPr="00095E70" w14:paraId="033A4132" w14:textId="77777777" w:rsidTr="0009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2968B30A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31</w:t>
            </w:r>
          </w:p>
        </w:tc>
        <w:tc>
          <w:tcPr>
            <w:tcW w:w="4951" w:type="dxa"/>
            <w:hideMark/>
          </w:tcPr>
          <w:p w14:paraId="30A948A5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954BCC1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Ligger tiltaket nær eller i konflikt med områder som er vernet eller har stor verdi som naturområde?</w:t>
            </w:r>
          </w:p>
          <w:p w14:paraId="72DA17A5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3CA057C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6841394A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293FC485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0E62E6BB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1A56B1F8" w14:textId="77777777" w:rsidTr="0009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6CE3C38C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32</w:t>
            </w:r>
          </w:p>
        </w:tc>
        <w:tc>
          <w:tcPr>
            <w:tcW w:w="4951" w:type="dxa"/>
            <w:hideMark/>
          </w:tcPr>
          <w:p w14:paraId="78D1CE64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3E7BEE7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Har området eller nærområde spesielle landskapskvaliteter?</w:t>
            </w:r>
          </w:p>
          <w:p w14:paraId="0C935F0A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CB1C22D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A72ED06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45FBCD41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67FE1ACA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55F55" w:rsidRPr="00095E70" w14:paraId="21BD69DA" w14:textId="77777777" w:rsidTr="00182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hideMark/>
          </w:tcPr>
          <w:p w14:paraId="0AF630DE" w14:textId="614BF9FE" w:rsidR="00D55F55" w:rsidRP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55F55">
              <w:t>Kulturminner, kulturmiljø</w:t>
            </w:r>
            <w:r w:rsidR="001504E9">
              <w:t>:</w:t>
            </w:r>
          </w:p>
        </w:tc>
      </w:tr>
      <w:tr w:rsidR="00373308" w:rsidRPr="00095E70" w14:paraId="184F165A" w14:textId="77777777" w:rsidTr="0009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7A928252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33</w:t>
            </w:r>
          </w:p>
        </w:tc>
        <w:tc>
          <w:tcPr>
            <w:tcW w:w="4951" w:type="dxa"/>
            <w:hideMark/>
          </w:tcPr>
          <w:p w14:paraId="619E717B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67478E4" w14:textId="77777777" w:rsidR="00D55F55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Ligger tiltaket nær eller i konflikt med kjente kulturminner eller kulturmiljø?</w:t>
            </w:r>
          </w:p>
          <w:p w14:paraId="0D4E8A50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91CDD7B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Er det Sefrak-registrerte bygg innenfor foreslått område? </w:t>
            </w:r>
          </w:p>
          <w:p w14:paraId="036976ED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0042144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97CE5E6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078C8B3E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35C66CF7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55F55" w:rsidRPr="00095E70" w14:paraId="39EAA135" w14:textId="77777777" w:rsidTr="000C4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</w:tcPr>
          <w:p w14:paraId="2D192D46" w14:textId="77777777" w:rsidR="00D55F55" w:rsidRP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D55F55">
              <w:t>Friluftsliv, forholdet til allmennheten:</w:t>
            </w:r>
          </w:p>
        </w:tc>
      </w:tr>
      <w:tr w:rsidR="00373308" w:rsidRPr="00095E70" w14:paraId="616A6A87" w14:textId="77777777" w:rsidTr="0009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793752BB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34</w:t>
            </w:r>
          </w:p>
        </w:tc>
        <w:tc>
          <w:tcPr>
            <w:tcW w:w="4951" w:type="dxa"/>
            <w:hideMark/>
          </w:tcPr>
          <w:p w14:paraId="5A6DC006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F6C9C31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Ligger området nærmere strandlinjen enn 100 m?</w:t>
            </w:r>
          </w:p>
          <w:p w14:paraId="44B0E0DD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50AF48B0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6F846FEF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46C72886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51AE8567" w14:textId="77777777" w:rsidTr="0009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4A85B2AE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35</w:t>
            </w:r>
          </w:p>
        </w:tc>
        <w:tc>
          <w:tcPr>
            <w:tcW w:w="4951" w:type="dxa"/>
          </w:tcPr>
          <w:p w14:paraId="06249DCC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5C653C1" w14:textId="77777777" w:rsidR="00373308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Ligger tiltaket nær eller i konflikt med områder som er avsatt til friluftsområde eller har stor verdi for allmennheten?</w:t>
            </w:r>
          </w:p>
          <w:p w14:paraId="6487F93D" w14:textId="77777777" w:rsidR="00D55F55" w:rsidRPr="00095E70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F71891A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C2A28" w:themeColor="text1"/>
                <w:sz w:val="18"/>
                <w:szCs w:val="18"/>
              </w:rPr>
            </w:pPr>
            <w:r w:rsidRPr="00095E70">
              <w:rPr>
                <w:color w:val="2C2A28" w:themeColor="text1"/>
                <w:sz w:val="18"/>
                <w:szCs w:val="18"/>
              </w:rPr>
              <w:t>Brukes området til jakt, fiske, sanking av bær e.a.</w:t>
            </w:r>
          </w:p>
          <w:p w14:paraId="51A59285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57F2DD9E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1B2CE66B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24905F8E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6D1EDCD4" w14:textId="77777777" w:rsidTr="0009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2F40B0D0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36</w:t>
            </w:r>
          </w:p>
        </w:tc>
        <w:tc>
          <w:tcPr>
            <w:tcW w:w="4951" w:type="dxa"/>
            <w:hideMark/>
          </w:tcPr>
          <w:p w14:paraId="5FCBE0B8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B78E5C9" w14:textId="77777777" w:rsidR="00D55F55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Er området i bruk til lek og rekreasjon for barn og </w:t>
            </w:r>
            <w:r w:rsidRPr="00095E70">
              <w:rPr>
                <w:sz w:val="18"/>
                <w:szCs w:val="18"/>
              </w:rPr>
              <w:br/>
              <w:t xml:space="preserve">unge? </w:t>
            </w:r>
          </w:p>
          <w:p w14:paraId="58141BEC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68006A7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Hvordan vil tiltaket påvirke bomiljø og barn og unges oppvekstvilkår?</w:t>
            </w:r>
          </w:p>
          <w:p w14:paraId="488BE6F2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A27A72F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E4584AD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6BFFA914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4A064200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3308" w:rsidRPr="00095E70" w14:paraId="219F9EB1" w14:textId="77777777" w:rsidTr="0009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540AA142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37</w:t>
            </w:r>
          </w:p>
        </w:tc>
        <w:tc>
          <w:tcPr>
            <w:tcW w:w="4951" w:type="dxa"/>
            <w:hideMark/>
          </w:tcPr>
          <w:p w14:paraId="36D93EB6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747AEDF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Vil området kunne gjøres tilgjengelig for alle? (Universell utforming)</w:t>
            </w:r>
          </w:p>
          <w:p w14:paraId="240C8A4A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021F43B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01A32985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6B7C7BA0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55F55" w:rsidRPr="00095E70" w14:paraId="6C8E534E" w14:textId="77777777" w:rsidTr="00915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hideMark/>
          </w:tcPr>
          <w:p w14:paraId="0397AB2B" w14:textId="03B0F0EB" w:rsidR="00D55F55" w:rsidRPr="00095E70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D55F55">
              <w:lastRenderedPageBreak/>
              <w:t>Jordvern og landbruksinteresser</w:t>
            </w:r>
            <w:r w:rsidR="001504E9">
              <w:t>:</w:t>
            </w:r>
          </w:p>
        </w:tc>
      </w:tr>
      <w:tr w:rsidR="00373308" w:rsidRPr="00095E70" w14:paraId="71C6FDEB" w14:textId="77777777" w:rsidTr="0009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hideMark/>
          </w:tcPr>
          <w:p w14:paraId="2B1ECA81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38</w:t>
            </w:r>
          </w:p>
        </w:tc>
        <w:tc>
          <w:tcPr>
            <w:tcW w:w="4951" w:type="dxa"/>
          </w:tcPr>
          <w:p w14:paraId="574B7162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4499120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 xml:space="preserve">Medfører tiltaket bruk av dyrket jord eller beite? </w:t>
            </w:r>
          </w:p>
          <w:p w14:paraId="155127E8" w14:textId="77777777" w:rsidR="00D55F55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574BA5C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Ligger tiltaket i område vist som kjerneområde landbruk eller utenfor langsiktig grense landbruk i gjeldende kommuneplans arealdel?</w:t>
            </w:r>
          </w:p>
          <w:p w14:paraId="4A1E3569" w14:textId="77777777" w:rsidR="00373308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3F3DCC2" w14:textId="77777777" w:rsidR="00D55F55" w:rsidRPr="00095E70" w:rsidRDefault="00D55F55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D68A943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73323E50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698D6E22" w14:textId="77777777" w:rsidR="00373308" w:rsidRPr="00095E70" w:rsidRDefault="00373308" w:rsidP="003733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55F55" w:rsidRPr="00095E70" w14:paraId="706402EF" w14:textId="77777777" w:rsidTr="0009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14:paraId="7A080BF7" w14:textId="77777777" w:rsidR="00D55F55" w:rsidRPr="00095E70" w:rsidRDefault="00D55F55" w:rsidP="00D55F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39</w:t>
            </w:r>
          </w:p>
        </w:tc>
        <w:tc>
          <w:tcPr>
            <w:tcW w:w="4951" w:type="dxa"/>
          </w:tcPr>
          <w:p w14:paraId="21BFFCA4" w14:textId="77777777" w:rsidR="00D55F55" w:rsidRDefault="00D55F55" w:rsidP="00D55F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D4BE76F" w14:textId="77777777" w:rsidR="00D55F55" w:rsidRPr="00095E70" w:rsidRDefault="00D55F55" w:rsidP="00D55F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Ligger tiltaket i sammenhengende skogområde?</w:t>
            </w:r>
          </w:p>
          <w:p w14:paraId="43FA6E95" w14:textId="77777777" w:rsidR="00D55F55" w:rsidRPr="00095E70" w:rsidRDefault="00D55F55" w:rsidP="00D55F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E70">
              <w:rPr>
                <w:sz w:val="18"/>
                <w:szCs w:val="18"/>
              </w:rPr>
              <w:t>Hvilken type skog er det i tilfelle i området?</w:t>
            </w:r>
          </w:p>
          <w:p w14:paraId="79711B20" w14:textId="77777777" w:rsidR="00D55F55" w:rsidRPr="00095E70" w:rsidRDefault="00D55F55" w:rsidP="00D55F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32A8208" w14:textId="77777777" w:rsidR="00D55F55" w:rsidRPr="00095E70" w:rsidRDefault="00D55F55" w:rsidP="00D55F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0CB137F" w14:textId="77777777" w:rsidR="00D55F55" w:rsidRPr="00095E70" w:rsidRDefault="00D55F55" w:rsidP="00D55F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59B7B785" w14:textId="77777777" w:rsidR="00D55F55" w:rsidRPr="00095E70" w:rsidRDefault="00D55F55" w:rsidP="00D55F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780845A0" w14:textId="77777777" w:rsidR="00D55F55" w:rsidRPr="00095E70" w:rsidRDefault="00D55F55" w:rsidP="00D55F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47D175BF" w14:textId="77777777" w:rsidR="00373308" w:rsidRDefault="00373308" w:rsidP="00373308">
      <w:pPr>
        <w:pStyle w:val="Ingenmellomrom"/>
        <w:rPr>
          <w:rFonts w:eastAsiaTheme="majorEastAsia"/>
          <w:highlight w:val="yellow"/>
          <w:lang w:val="nn-NO"/>
        </w:rPr>
      </w:pPr>
    </w:p>
    <w:p w14:paraId="499F0205" w14:textId="77777777" w:rsidR="00373308" w:rsidRDefault="00373308" w:rsidP="00373308">
      <w:pPr>
        <w:pStyle w:val="Overskrift3"/>
        <w:ind w:left="720" w:hanging="720"/>
        <w:rPr>
          <w:rFonts w:cstheme="minorHAnsi"/>
          <w:sz w:val="24"/>
          <w:szCs w:val="24"/>
        </w:rPr>
      </w:pPr>
    </w:p>
    <w:tbl>
      <w:tblPr>
        <w:tblStyle w:val="Rutenettabell1lys-uthevingsfarge5"/>
        <w:tblW w:w="0" w:type="auto"/>
        <w:tblLook w:val="04A0" w:firstRow="1" w:lastRow="0" w:firstColumn="1" w:lastColumn="0" w:noHBand="0" w:noVBand="1"/>
      </w:tblPr>
      <w:tblGrid>
        <w:gridCol w:w="9905"/>
      </w:tblGrid>
      <w:tr w:rsidR="00D55F55" w14:paraId="2244DB0B" w14:textId="77777777" w:rsidTr="00D55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741D474A" w14:textId="7C6A4AD0" w:rsidR="00D55F55" w:rsidRPr="00D55F55" w:rsidRDefault="00D55F55" w:rsidP="00D55F55">
            <w:pPr>
              <w:pStyle w:val="Overskrift3"/>
              <w:ind w:left="720" w:hanging="720"/>
              <w:outlineLvl w:val="2"/>
              <w:rPr>
                <w:rFonts w:cstheme="minorHAnsi"/>
                <w:b/>
                <w:sz w:val="24"/>
                <w:szCs w:val="24"/>
              </w:rPr>
            </w:pPr>
            <w:r w:rsidRPr="00D55F55">
              <w:rPr>
                <w:rFonts w:cstheme="minorHAnsi"/>
                <w:b/>
                <w:sz w:val="24"/>
                <w:szCs w:val="24"/>
              </w:rPr>
              <w:t>Opplysninger om andre forhold</w:t>
            </w:r>
            <w:r w:rsidR="00E86DC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D55F55" w14:paraId="37664C4C" w14:textId="77777777" w:rsidTr="0018090F">
        <w:trPr>
          <w:trHeight w:val="6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</w:tcPr>
          <w:p w14:paraId="469403E5" w14:textId="77777777" w:rsidR="00D55F55" w:rsidRPr="00D55F55" w:rsidRDefault="00D55F55" w:rsidP="00D55F55">
            <w:pPr>
              <w:rPr>
                <w:b w:val="0"/>
                <w:sz w:val="18"/>
                <w:szCs w:val="18"/>
              </w:rPr>
            </w:pPr>
            <w:r w:rsidRPr="00D55F55">
              <w:rPr>
                <w:b w:val="0"/>
                <w:sz w:val="18"/>
                <w:szCs w:val="18"/>
              </w:rPr>
              <w:t>Suppler gjerne med informasjon om andre forhold som er av betydning for samfunn og miljø rundt tiltaket.</w:t>
            </w:r>
          </w:p>
        </w:tc>
      </w:tr>
    </w:tbl>
    <w:p w14:paraId="6A89CCDC" w14:textId="77777777" w:rsidR="00373308" w:rsidRDefault="00373308" w:rsidP="00373308">
      <w:pPr>
        <w:spacing w:after="0" w:line="240" w:lineRule="auto"/>
      </w:pPr>
    </w:p>
    <w:p w14:paraId="4384F82D" w14:textId="77777777" w:rsidR="00373308" w:rsidRPr="000467FF" w:rsidRDefault="00373308" w:rsidP="00373308">
      <w:pPr>
        <w:spacing w:after="0" w:line="240" w:lineRule="auto"/>
        <w:rPr>
          <w:sz w:val="18"/>
          <w:szCs w:val="18"/>
        </w:rPr>
      </w:pPr>
      <w:r w:rsidRPr="000467FF">
        <w:rPr>
          <w:sz w:val="18"/>
          <w:szCs w:val="18"/>
        </w:rPr>
        <w:t>Dato:</w:t>
      </w:r>
    </w:p>
    <w:p w14:paraId="5F31B189" w14:textId="77777777" w:rsidR="00373308" w:rsidRPr="000467FF" w:rsidRDefault="00373308" w:rsidP="00373308">
      <w:pPr>
        <w:spacing w:after="0" w:line="240" w:lineRule="auto"/>
        <w:rPr>
          <w:sz w:val="18"/>
          <w:szCs w:val="18"/>
        </w:rPr>
      </w:pPr>
    </w:p>
    <w:p w14:paraId="1074B0C9" w14:textId="77777777" w:rsidR="00373308" w:rsidRPr="000467FF" w:rsidRDefault="00373308" w:rsidP="00373308">
      <w:pPr>
        <w:spacing w:after="0" w:line="240" w:lineRule="auto"/>
        <w:rPr>
          <w:rFonts w:cstheme="minorHAnsi"/>
          <w:sz w:val="18"/>
          <w:szCs w:val="18"/>
          <w:highlight w:val="yellow"/>
        </w:rPr>
      </w:pPr>
      <w:r w:rsidRPr="000467FF">
        <w:rPr>
          <w:sz w:val="18"/>
          <w:szCs w:val="18"/>
        </w:rPr>
        <w:t>Signatur:</w:t>
      </w:r>
      <w:r w:rsidRPr="000467FF">
        <w:rPr>
          <w:sz w:val="18"/>
          <w:szCs w:val="18"/>
          <w:lang w:val="nn-NO"/>
        </w:rPr>
        <w:t xml:space="preserve"> </w:t>
      </w:r>
      <w:bookmarkStart w:id="1" w:name="_Toc524695534"/>
      <w:bookmarkEnd w:id="1"/>
    </w:p>
    <w:sectPr w:rsidR="00373308" w:rsidRPr="000467FF" w:rsidSect="00CE360F">
      <w:headerReference w:type="first" r:id="rId14"/>
      <w:pgSz w:w="11900" w:h="16840"/>
      <w:pgMar w:top="1134" w:right="851" w:bottom="1701" w:left="1134" w:header="2835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C06CA" w14:textId="77777777" w:rsidR="00373308" w:rsidRDefault="00373308" w:rsidP="00942080">
      <w:r>
        <w:separator/>
      </w:r>
    </w:p>
  </w:endnote>
  <w:endnote w:type="continuationSeparator" w:id="0">
    <w:p w14:paraId="389F28D6" w14:textId="77777777" w:rsidR="00373308" w:rsidRDefault="00373308" w:rsidP="0094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rødtekst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4AD51" w14:textId="77777777" w:rsidR="00373308" w:rsidRDefault="00373308" w:rsidP="00942080">
      <w:r>
        <w:separator/>
      </w:r>
    </w:p>
  </w:footnote>
  <w:footnote w:type="continuationSeparator" w:id="0">
    <w:p w14:paraId="653AE4C1" w14:textId="77777777" w:rsidR="00373308" w:rsidRDefault="00373308" w:rsidP="0094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A961" w14:textId="77777777" w:rsidR="00373308" w:rsidRPr="006103DA" w:rsidRDefault="00373308" w:rsidP="00942080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BC7B1CB" wp14:editId="16FC9FA0">
              <wp:simplePos x="0" y="0"/>
              <wp:positionH relativeFrom="column">
                <wp:posOffset>3489960</wp:posOffset>
              </wp:positionH>
              <wp:positionV relativeFrom="paragraph">
                <wp:posOffset>-914400</wp:posOffset>
              </wp:positionV>
              <wp:extent cx="2150745" cy="670560"/>
              <wp:effectExtent l="0" t="0" r="1905" b="14605"/>
              <wp:wrapNone/>
              <wp:docPr id="32" name="Tekstbok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745" cy="670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43838" w14:textId="1EAF97D4" w:rsidR="00373308" w:rsidRPr="00FF7D6D" w:rsidRDefault="00373308" w:rsidP="00FF7D6D">
                          <w:pPr>
                            <w:pStyle w:val="Overskrift2"/>
                            <w:rPr>
                              <w:color w:val="38499C" w:themeColor="text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C7B1CB" id="_x0000_t202" coordsize="21600,21600" o:spt="202" path="m,l,21600r21600,l21600,xe">
              <v:stroke joinstyle="miter"/>
              <v:path gradientshapeok="t" o:connecttype="rect"/>
            </v:shapetype>
            <v:shape id="Tekstboks 32" o:spid="_x0000_s1026" type="#_x0000_t202" style="position:absolute;margin-left:274.8pt;margin-top:-1in;width:169.35pt;height:52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OdJwIAAEQEAAAOAAAAZHJzL2Uyb0RvYy54bWysU11v2jAUfZ+0/2D5fSTQQStEqFgrpkmo&#10;rQRTn43jQNTE17MNSffrd+wkdOr2NO3Fubnf99xzF7dtXbGzsq4knfHxKOVMaUl5qQ8Z/75bf7rh&#10;zHmhc1GRVhl/VY7fLj9+WDRmriZ0pCpXliGJdvPGZPzovZkniZNHVQs3IqM0jAXZWnj82kOSW9Eg&#10;e10lkzSdJQ3Z3FiSyjlo7zsjX8b8RaGkfywKpzyrMo7efHxtfPfhTZYLMT9YYY6l7NsQ/9BFLUqN&#10;opdU98ILdrLlH6nqUlpyVPiRpDqhoiilijNgmnH6bprtURgVZwE4zlxgcv8vrXw4P1lW5hm/mnCm&#10;RY0d7dSL83t6cQw6ANQYN4ff1sDTt1+oxaIHvYMyzN0Wtg5fTMRgB9SvF3hV65mEcjKeptefp5xJ&#10;2GbX6XQW8U/eoo11/quimgUh4xbri6iK88Z5dALXwSUU07QuqyqusNKsQdKraRoDLhZEVBqBYYau&#10;1yD5dt/2g+0pf8VcljpqOCPXJYpvhPNPwoILGAX89o94iopQhHqJsyPZn3/TB3+sCFbOGnAr4+7H&#10;SVjFWfVNY3mBiINgB2E/CPpU3xHoOsblGBlFBFhfDWJhqX4G7VehCkxCS9TKuB/EO98xHGcj1WoV&#10;nUA3I/xGb40MqQN8Acpd+yys6fH22NQDDawT83ewd74h0pnVyQP8uJMAaIdijzOoGlfVn1W4hd//&#10;o9fb8S9/AQAA//8DAFBLAwQUAAYACAAAACEAJaJLouEAAAAMAQAADwAAAGRycy9kb3ducmV2Lnht&#10;bEyPQU/DMAyF70j8h8hI3LZ0rEyhNJ0Qgh3gRIcQx6x1m0LjVE3WFX495gRH2+89fy/fzq4XE46h&#10;86RhtUxAIFW+7qjV8Lp/XCgQIRqqTe8JNXxhgG1xfpabrPYnesGpjK3gEAqZ0WBjHDIpQ2XRmbD0&#10;AxLfGj86E3kcW1mP5sThrpdXSbKRznTEH6wZ8N5i9VkeHWO8PSdu993Yd/dkmlDa/bR7+ND68mK+&#10;uwURcY5/YvjFZw8UzHTwR6qD6DVcpzcblmpYrNKUW7FEKbUGceDVWqUgi1z+L1H8AAAA//8DAFBL&#10;AQItABQABgAIAAAAIQC2gziS/gAAAOEBAAATAAAAAAAAAAAAAAAAAAAAAABbQ29udGVudF9UeXBl&#10;c10ueG1sUEsBAi0AFAAGAAgAAAAhADj9If/WAAAAlAEAAAsAAAAAAAAAAAAAAAAALwEAAF9yZWxz&#10;Ly5yZWxzUEsBAi0AFAAGAAgAAAAhAM55M50nAgAARAQAAA4AAAAAAAAAAAAAAAAALgIAAGRycy9l&#10;Mm9Eb2MueG1sUEsBAi0AFAAGAAgAAAAhACWiS6LhAAAADAEAAA8AAAAAAAAAAAAAAAAAgQQAAGRy&#10;cy9kb3ducmV2LnhtbFBLBQYAAAAABAAEAPMAAACPBQAAAAA=&#10;" filled="f" stroked="f" strokeweight=".5pt">
              <v:textbox style="mso-fit-shape-to-text:t" inset="0,0,0,0">
                <w:txbxContent>
                  <w:p w14:paraId="68B43838" w14:textId="1EAF97D4" w:rsidR="00373308" w:rsidRPr="00FF7D6D" w:rsidRDefault="00373308" w:rsidP="00FF7D6D">
                    <w:pPr>
                      <w:pStyle w:val="Overskrift2"/>
                      <w:rPr>
                        <w:color w:val="38499C" w:themeColor="text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6103DA">
      <w:rPr>
        <w:noProof/>
        <w:lang w:eastAsia="nb-NO"/>
      </w:rPr>
      <w:drawing>
        <wp:anchor distT="0" distB="0" distL="114300" distR="114300" simplePos="0" relativeHeight="251681792" behindDoc="0" locked="1" layoutInCell="1" allowOverlap="1" wp14:anchorId="74847FA9" wp14:editId="1A225BA0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512000" cy="5724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ilde 4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03DA">
      <w:rPr>
        <w:noProof/>
        <w:lang w:eastAsia="nb-NO"/>
      </w:rPr>
      <w:drawing>
        <wp:anchor distT="0" distB="0" distL="114300" distR="114300" simplePos="0" relativeHeight="251667456" behindDoc="0" locked="0" layoutInCell="1" allowOverlap="1" wp14:anchorId="3321CBE3" wp14:editId="3297973C">
          <wp:simplePos x="0" y="0"/>
          <wp:positionH relativeFrom="column">
            <wp:posOffset>3810</wp:posOffset>
          </wp:positionH>
          <wp:positionV relativeFrom="paragraph">
            <wp:posOffset>-2696550</wp:posOffset>
          </wp:positionV>
          <wp:extent cx="1513205" cy="572135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ilde 4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1BA"/>
    <w:multiLevelType w:val="hybridMultilevel"/>
    <w:tmpl w:val="57887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5F9B"/>
    <w:multiLevelType w:val="hybridMultilevel"/>
    <w:tmpl w:val="FA182FD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EF5C6F"/>
    <w:multiLevelType w:val="hybridMultilevel"/>
    <w:tmpl w:val="5EF684FA"/>
    <w:lvl w:ilvl="0" w:tplc="4F64408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373A7"/>
    <w:multiLevelType w:val="hybridMultilevel"/>
    <w:tmpl w:val="EFB22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20C1B"/>
    <w:multiLevelType w:val="hybridMultilevel"/>
    <w:tmpl w:val="31841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7847"/>
    <w:multiLevelType w:val="hybridMultilevel"/>
    <w:tmpl w:val="BD505534"/>
    <w:lvl w:ilvl="0" w:tplc="5D1685B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66885"/>
    <w:multiLevelType w:val="hybridMultilevel"/>
    <w:tmpl w:val="116CAB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0064E"/>
    <w:multiLevelType w:val="hybridMultilevel"/>
    <w:tmpl w:val="1F124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914A4"/>
    <w:multiLevelType w:val="hybridMultilevel"/>
    <w:tmpl w:val="F1C0F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C1AB9"/>
    <w:multiLevelType w:val="hybridMultilevel"/>
    <w:tmpl w:val="D0E8E81C"/>
    <w:lvl w:ilvl="0" w:tplc="D2A8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  <w:lvl w:ilvl="1" w:tplc="4F6688C6">
      <w:numFmt w:val="decimal"/>
      <w:lvlText w:val=""/>
      <w:lvlJc w:val="left"/>
    </w:lvl>
    <w:lvl w:ilvl="2" w:tplc="79E4B9BE">
      <w:numFmt w:val="decimal"/>
      <w:lvlText w:val=""/>
      <w:lvlJc w:val="left"/>
    </w:lvl>
    <w:lvl w:ilvl="3" w:tplc="2AB8248A">
      <w:numFmt w:val="decimal"/>
      <w:lvlText w:val=""/>
      <w:lvlJc w:val="left"/>
    </w:lvl>
    <w:lvl w:ilvl="4" w:tplc="2D6E2C16">
      <w:numFmt w:val="decimal"/>
      <w:lvlText w:val=""/>
      <w:lvlJc w:val="left"/>
    </w:lvl>
    <w:lvl w:ilvl="5" w:tplc="D0026834">
      <w:numFmt w:val="decimal"/>
      <w:lvlText w:val=""/>
      <w:lvlJc w:val="left"/>
    </w:lvl>
    <w:lvl w:ilvl="6" w:tplc="0C9C0904">
      <w:numFmt w:val="decimal"/>
      <w:lvlText w:val=""/>
      <w:lvlJc w:val="left"/>
    </w:lvl>
    <w:lvl w:ilvl="7" w:tplc="44587A46">
      <w:numFmt w:val="decimal"/>
      <w:lvlText w:val=""/>
      <w:lvlJc w:val="left"/>
    </w:lvl>
    <w:lvl w:ilvl="8" w:tplc="682258B0">
      <w:numFmt w:val="decimal"/>
      <w:lvlText w:val=""/>
      <w:lvlJc w:val="left"/>
    </w:lvl>
  </w:abstractNum>
  <w:abstractNum w:abstractNumId="10" w15:restartNumberingAfterBreak="0">
    <w:nsid w:val="64374C73"/>
    <w:multiLevelType w:val="hybridMultilevel"/>
    <w:tmpl w:val="27F8B698"/>
    <w:lvl w:ilvl="0" w:tplc="5D1685B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50D79"/>
    <w:multiLevelType w:val="multilevel"/>
    <w:tmpl w:val="3072F4A6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B373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2709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2CE10D2"/>
    <w:multiLevelType w:val="hybridMultilevel"/>
    <w:tmpl w:val="15E0B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C34F1"/>
    <w:multiLevelType w:val="hybridMultilevel"/>
    <w:tmpl w:val="82C67F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08"/>
    <w:rsid w:val="00017033"/>
    <w:rsid w:val="00017A5F"/>
    <w:rsid w:val="000467FF"/>
    <w:rsid w:val="00095E70"/>
    <w:rsid w:val="000B4B78"/>
    <w:rsid w:val="000C345B"/>
    <w:rsid w:val="001103DA"/>
    <w:rsid w:val="001305CD"/>
    <w:rsid w:val="00147CA0"/>
    <w:rsid w:val="001504E9"/>
    <w:rsid w:val="00170241"/>
    <w:rsid w:val="0018090F"/>
    <w:rsid w:val="001B6395"/>
    <w:rsid w:val="001F022A"/>
    <w:rsid w:val="001F5524"/>
    <w:rsid w:val="00245CC8"/>
    <w:rsid w:val="00264D82"/>
    <w:rsid w:val="002672CF"/>
    <w:rsid w:val="002F31E7"/>
    <w:rsid w:val="00341CC0"/>
    <w:rsid w:val="00373308"/>
    <w:rsid w:val="003A53AC"/>
    <w:rsid w:val="003E7371"/>
    <w:rsid w:val="00402375"/>
    <w:rsid w:val="004057B9"/>
    <w:rsid w:val="00412FC7"/>
    <w:rsid w:val="00446364"/>
    <w:rsid w:val="00493ED3"/>
    <w:rsid w:val="0052252F"/>
    <w:rsid w:val="0055329D"/>
    <w:rsid w:val="005C780B"/>
    <w:rsid w:val="005E4528"/>
    <w:rsid w:val="006024ED"/>
    <w:rsid w:val="006103DA"/>
    <w:rsid w:val="00613A64"/>
    <w:rsid w:val="00654365"/>
    <w:rsid w:val="00686E7D"/>
    <w:rsid w:val="00693FDF"/>
    <w:rsid w:val="006A2C17"/>
    <w:rsid w:val="006D02FC"/>
    <w:rsid w:val="006E5539"/>
    <w:rsid w:val="006E6465"/>
    <w:rsid w:val="00725DFD"/>
    <w:rsid w:val="00742B98"/>
    <w:rsid w:val="0074432A"/>
    <w:rsid w:val="00752893"/>
    <w:rsid w:val="00760C68"/>
    <w:rsid w:val="00762752"/>
    <w:rsid w:val="00826877"/>
    <w:rsid w:val="00844609"/>
    <w:rsid w:val="00942080"/>
    <w:rsid w:val="009743EC"/>
    <w:rsid w:val="009B24B1"/>
    <w:rsid w:val="00A4313D"/>
    <w:rsid w:val="00A43CF3"/>
    <w:rsid w:val="00A92E17"/>
    <w:rsid w:val="00B03B90"/>
    <w:rsid w:val="00B21623"/>
    <w:rsid w:val="00C072BA"/>
    <w:rsid w:val="00C50ADC"/>
    <w:rsid w:val="00C660F7"/>
    <w:rsid w:val="00C91525"/>
    <w:rsid w:val="00CB17DC"/>
    <w:rsid w:val="00CE360F"/>
    <w:rsid w:val="00D338D5"/>
    <w:rsid w:val="00D40645"/>
    <w:rsid w:val="00D4169E"/>
    <w:rsid w:val="00D43700"/>
    <w:rsid w:val="00D55F55"/>
    <w:rsid w:val="00D71ADB"/>
    <w:rsid w:val="00D90BCF"/>
    <w:rsid w:val="00DA442B"/>
    <w:rsid w:val="00DD6992"/>
    <w:rsid w:val="00DF0A44"/>
    <w:rsid w:val="00E034A6"/>
    <w:rsid w:val="00E202B5"/>
    <w:rsid w:val="00E20A48"/>
    <w:rsid w:val="00E86DCC"/>
    <w:rsid w:val="00EA6AE3"/>
    <w:rsid w:val="00F078B9"/>
    <w:rsid w:val="00F16D3F"/>
    <w:rsid w:val="00FE0648"/>
    <w:rsid w:val="00FE315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2A7276"/>
  <w15:chartTrackingRefBased/>
  <w15:docId w15:val="{BF8F01E8-9EC0-42B0-9BE2-BB1E47C4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ødtekst - 9 pt (Verdana)"/>
    <w:qFormat/>
    <w:rsid w:val="00373308"/>
    <w:pPr>
      <w:spacing w:after="160" w:line="259" w:lineRule="auto"/>
    </w:pPr>
    <w:rPr>
      <w:sz w:val="22"/>
      <w:szCs w:val="22"/>
    </w:rPr>
  </w:style>
  <w:style w:type="paragraph" w:styleId="Overskrift1">
    <w:name w:val="heading 1"/>
    <w:aliases w:val="H2 - 21 pt bold (Verdana)"/>
    <w:basedOn w:val="Normal"/>
    <w:next w:val="Ingress-11ptVerdana"/>
    <w:link w:val="Overskrift1Tegn"/>
    <w:uiPriority w:val="9"/>
    <w:qFormat/>
    <w:rsid w:val="006A2C17"/>
    <w:pPr>
      <w:keepNext/>
      <w:keepLines/>
      <w:spacing w:before="240" w:line="276" w:lineRule="auto"/>
      <w:outlineLvl w:val="0"/>
    </w:pPr>
    <w:rPr>
      <w:rFonts w:eastAsiaTheme="majorEastAsia" w:cstheme="majorBidi"/>
      <w:b/>
      <w:color w:val="1A1918"/>
      <w:sz w:val="42"/>
      <w:szCs w:val="32"/>
    </w:rPr>
  </w:style>
  <w:style w:type="paragraph" w:styleId="Overskrift2">
    <w:name w:val="heading 2"/>
    <w:aliases w:val="H3 - 15 pt bold (Verdana)"/>
    <w:basedOn w:val="Normal"/>
    <w:next w:val="Normal"/>
    <w:link w:val="Overskrift2Tegn"/>
    <w:uiPriority w:val="9"/>
    <w:unhideWhenUsed/>
    <w:qFormat/>
    <w:rsid w:val="00C072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1A1918"/>
      <w:sz w:val="30"/>
      <w:szCs w:val="26"/>
    </w:rPr>
  </w:style>
  <w:style w:type="paragraph" w:styleId="Overskrift3">
    <w:name w:val="heading 3"/>
    <w:aliases w:val="H4 - 11 pt bold"/>
    <w:basedOn w:val="Normal"/>
    <w:next w:val="Normal"/>
    <w:link w:val="Overskrift3Tegn"/>
    <w:uiPriority w:val="9"/>
    <w:unhideWhenUsed/>
    <w:qFormat/>
    <w:rsid w:val="00CB17DC"/>
    <w:pPr>
      <w:keepNext/>
      <w:keepLines/>
      <w:spacing w:before="40"/>
      <w:outlineLvl w:val="2"/>
    </w:pPr>
    <w:rPr>
      <w:rFonts w:eastAsiaTheme="majorEastAsia" w:cstheme="majorBidi"/>
      <w:b/>
      <w:color w:val="1A1918"/>
    </w:rPr>
  </w:style>
  <w:style w:type="paragraph" w:styleId="Overskrift4">
    <w:name w:val="heading 4"/>
    <w:aliases w:val="H5 - 9 pt bold"/>
    <w:basedOn w:val="Normal"/>
    <w:next w:val="Normal"/>
    <w:link w:val="Overskrift4Tegn"/>
    <w:uiPriority w:val="9"/>
    <w:unhideWhenUsed/>
    <w:qFormat/>
    <w:rsid w:val="00CB17DC"/>
    <w:pPr>
      <w:keepNext/>
      <w:keepLines/>
      <w:spacing w:before="40"/>
      <w:outlineLvl w:val="3"/>
    </w:pPr>
    <w:rPr>
      <w:rFonts w:eastAsiaTheme="majorEastAsia" w:cstheme="majorBidi"/>
      <w:b/>
      <w:iCs/>
      <w:color w:val="2C2A28" w:themeColor="text1"/>
    </w:rPr>
  </w:style>
  <w:style w:type="paragraph" w:styleId="Overskrift5">
    <w:name w:val="heading 5"/>
    <w:aliases w:val="(ikke bruk)"/>
    <w:basedOn w:val="Normal"/>
    <w:next w:val="Normal"/>
    <w:link w:val="Overskrift5Tegn"/>
    <w:uiPriority w:val="9"/>
    <w:semiHidden/>
    <w:unhideWhenUsed/>
    <w:qFormat/>
    <w:rsid w:val="00F078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C2A28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73308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005938" w:themeColor="accent1" w:themeShade="7F"/>
      <w:lang w:val="nn-N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3308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05938" w:themeColor="accent1" w:themeShade="7F"/>
      <w:lang w:val="nn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3308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E4A47" w:themeColor="text1" w:themeTint="D8"/>
      <w:sz w:val="21"/>
      <w:szCs w:val="21"/>
      <w:lang w:val="nn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3308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E4A47" w:themeColor="text1" w:themeTint="D8"/>
      <w:sz w:val="21"/>
      <w:szCs w:val="21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06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40645"/>
  </w:style>
  <w:style w:type="paragraph" w:styleId="Bunntekst">
    <w:name w:val="footer"/>
    <w:basedOn w:val="Normal"/>
    <w:link w:val="BunntekstTegn"/>
    <w:uiPriority w:val="99"/>
    <w:unhideWhenUsed/>
    <w:rsid w:val="00D4064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0645"/>
  </w:style>
  <w:style w:type="paragraph" w:styleId="Ingenmellomrom">
    <w:name w:val="No Spacing"/>
    <w:link w:val="IngenmellomromTegn"/>
    <w:uiPriority w:val="1"/>
    <w:qFormat/>
    <w:rsid w:val="00C072BA"/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147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b-NO"/>
    </w:rPr>
  </w:style>
  <w:style w:type="character" w:customStyle="1" w:styleId="Overskrift4Tegn">
    <w:name w:val="Overskrift 4 Tegn"/>
    <w:aliases w:val="H5 - 9 pt bold Tegn"/>
    <w:basedOn w:val="Standardskriftforavsnitt"/>
    <w:link w:val="Overskrift4"/>
    <w:uiPriority w:val="9"/>
    <w:rsid w:val="00CB17DC"/>
    <w:rPr>
      <w:rFonts w:ascii="Verdana" w:eastAsiaTheme="majorEastAsia" w:hAnsi="Verdana" w:cstheme="majorBidi"/>
      <w:b/>
      <w:iCs/>
      <w:color w:val="2C2A28" w:themeColor="text1"/>
      <w:sz w:val="18"/>
    </w:rPr>
  </w:style>
  <w:style w:type="character" w:customStyle="1" w:styleId="Overskrift1Tegn">
    <w:name w:val="Overskrift 1 Tegn"/>
    <w:aliases w:val="H2 - 21 pt bold (Verdana) Tegn"/>
    <w:basedOn w:val="Standardskriftforavsnitt"/>
    <w:link w:val="Overskrift1"/>
    <w:uiPriority w:val="9"/>
    <w:rsid w:val="006A2C17"/>
    <w:rPr>
      <w:rFonts w:ascii="Verdana" w:eastAsiaTheme="majorEastAsia" w:hAnsi="Verdana" w:cstheme="majorBidi"/>
      <w:b/>
      <w:color w:val="1A1918"/>
      <w:sz w:val="42"/>
      <w:szCs w:val="32"/>
      <w:lang w:val="en-US"/>
    </w:rPr>
  </w:style>
  <w:style w:type="character" w:customStyle="1" w:styleId="Overskrift2Tegn">
    <w:name w:val="Overskrift 2 Tegn"/>
    <w:aliases w:val="H3 - 15 pt bold (Verdana) Tegn"/>
    <w:basedOn w:val="Standardskriftforavsnitt"/>
    <w:link w:val="Overskrift2"/>
    <w:uiPriority w:val="9"/>
    <w:rsid w:val="00C072BA"/>
    <w:rPr>
      <w:rFonts w:asciiTheme="majorHAnsi" w:eastAsiaTheme="majorEastAsia" w:hAnsiTheme="majorHAnsi" w:cstheme="majorBidi"/>
      <w:b/>
      <w:color w:val="1A1918"/>
      <w:sz w:val="30"/>
      <w:szCs w:val="26"/>
      <w:lang w:val="en-US"/>
    </w:rPr>
  </w:style>
  <w:style w:type="paragraph" w:customStyle="1" w:styleId="Toppogbunn-7ptregularVerdana">
    <w:name w:val="Topp og bunn - 7 pt regular (Verdana)"/>
    <w:basedOn w:val="Normal"/>
    <w:next w:val="Normal"/>
    <w:qFormat/>
    <w:rsid w:val="001B6395"/>
    <w:pPr>
      <w:spacing w:line="276" w:lineRule="auto"/>
    </w:pPr>
    <w:rPr>
      <w:color w:val="1A1918"/>
      <w:sz w:val="14"/>
    </w:rPr>
  </w:style>
  <w:style w:type="character" w:customStyle="1" w:styleId="Overskrift3Tegn">
    <w:name w:val="Overskrift 3 Tegn"/>
    <w:aliases w:val="H4 - 11 pt bold Tegn"/>
    <w:basedOn w:val="Standardskriftforavsnitt"/>
    <w:link w:val="Overskrift3"/>
    <w:uiPriority w:val="9"/>
    <w:rsid w:val="00CB17DC"/>
    <w:rPr>
      <w:rFonts w:ascii="Verdana" w:eastAsiaTheme="majorEastAsia" w:hAnsi="Verdana" w:cstheme="majorBidi"/>
      <w:b/>
      <w:color w:val="1A1918"/>
      <w:sz w:val="22"/>
    </w:rPr>
  </w:style>
  <w:style w:type="paragraph" w:customStyle="1" w:styleId="Ingress-11ptVerdana">
    <w:name w:val="Ingress - 11 pt (Verdana)"/>
    <w:next w:val="Normal"/>
    <w:qFormat/>
    <w:rsid w:val="006A2C17"/>
    <w:pPr>
      <w:spacing w:line="320" w:lineRule="exact"/>
    </w:pPr>
    <w:rPr>
      <w:rFonts w:ascii="Verdana" w:eastAsiaTheme="majorEastAsia" w:hAnsi="Verdana" w:cstheme="majorBidi"/>
      <w:color w:val="1A1918"/>
      <w:sz w:val="22"/>
    </w:rPr>
  </w:style>
  <w:style w:type="character" w:customStyle="1" w:styleId="Overskrift5Tegn">
    <w:name w:val="Overskrift 5 Tegn"/>
    <w:aliases w:val="(ikke bruk) Tegn"/>
    <w:basedOn w:val="Standardskriftforavsnitt"/>
    <w:link w:val="Overskrift5"/>
    <w:uiPriority w:val="9"/>
    <w:semiHidden/>
    <w:rsid w:val="00F078B9"/>
    <w:rPr>
      <w:rFonts w:asciiTheme="majorHAnsi" w:eastAsiaTheme="majorEastAsia" w:hAnsiTheme="majorHAnsi" w:cstheme="majorBidi"/>
      <w:color w:val="2C2A28" w:themeColor="text1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7A5F"/>
    <w:pPr>
      <w:spacing w:line="240" w:lineRule="auto"/>
    </w:pPr>
    <w:rPr>
      <w:rFonts w:ascii="Times New Roman" w:hAnsi="Times New Roman" w:cs="Times New Roman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7A5F"/>
    <w:rPr>
      <w:rFonts w:ascii="Times New Roman" w:hAnsi="Times New Roman" w:cs="Times New Roman"/>
      <w:sz w:val="18"/>
      <w:szCs w:val="18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73308"/>
    <w:rPr>
      <w:rFonts w:asciiTheme="majorHAnsi" w:eastAsiaTheme="majorEastAsia" w:hAnsiTheme="majorHAnsi" w:cstheme="majorBidi"/>
      <w:color w:val="005938" w:themeColor="accent1" w:themeShade="7F"/>
      <w:sz w:val="22"/>
      <w:szCs w:val="22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73308"/>
    <w:rPr>
      <w:rFonts w:asciiTheme="majorHAnsi" w:eastAsiaTheme="majorEastAsia" w:hAnsiTheme="majorHAnsi" w:cstheme="majorBidi"/>
      <w:i/>
      <w:iCs/>
      <w:color w:val="005938" w:themeColor="accent1" w:themeShade="7F"/>
      <w:sz w:val="22"/>
      <w:szCs w:val="22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73308"/>
    <w:rPr>
      <w:rFonts w:asciiTheme="majorHAnsi" w:eastAsiaTheme="majorEastAsia" w:hAnsiTheme="majorHAnsi" w:cstheme="majorBidi"/>
      <w:color w:val="4E4A47" w:themeColor="text1" w:themeTint="D8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73308"/>
    <w:rPr>
      <w:rFonts w:asciiTheme="majorHAnsi" w:eastAsiaTheme="majorEastAsia" w:hAnsiTheme="majorHAnsi" w:cstheme="majorBidi"/>
      <w:i/>
      <w:iCs/>
      <w:color w:val="4E4A47" w:themeColor="text1" w:themeTint="D8"/>
      <w:sz w:val="21"/>
      <w:szCs w:val="21"/>
      <w:lang w:val="nn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373308"/>
    <w:rPr>
      <w:sz w:val="16"/>
    </w:rPr>
  </w:style>
  <w:style w:type="paragraph" w:styleId="Listeavsnitt">
    <w:name w:val="List Paragraph"/>
    <w:basedOn w:val="Normal"/>
    <w:uiPriority w:val="34"/>
    <w:qFormat/>
    <w:rsid w:val="00373308"/>
    <w:pPr>
      <w:spacing w:after="200" w:line="276" w:lineRule="auto"/>
      <w:ind w:left="720"/>
      <w:contextualSpacing/>
    </w:pPr>
    <w:rPr>
      <w:lang w:val="nn-NO"/>
    </w:rPr>
  </w:style>
  <w:style w:type="table" w:styleId="Tabellrutenett">
    <w:name w:val="Table Grid"/>
    <w:basedOn w:val="Vanligtabell"/>
    <w:uiPriority w:val="39"/>
    <w:rsid w:val="0037330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73308"/>
    <w:rPr>
      <w:color w:val="0000FF" w:themeColor="hyperlink"/>
      <w:u w:val="single"/>
    </w:rPr>
  </w:style>
  <w:style w:type="table" w:styleId="Rutenettabell1lys-uthevingsfarge5">
    <w:name w:val="Grid Table 1 Light Accent 5"/>
    <w:basedOn w:val="Vanligtabell"/>
    <w:uiPriority w:val="46"/>
    <w:rsid w:val="001F022A"/>
    <w:tblPr>
      <w:tblStyleRowBandSize w:val="1"/>
      <w:tblStyleColBandSize w:val="1"/>
      <w:tblBorders>
        <w:top w:val="single" w:sz="4" w:space="0" w:color="86A9DC" w:themeColor="accent5" w:themeTint="66"/>
        <w:left w:val="single" w:sz="4" w:space="0" w:color="86A9DC" w:themeColor="accent5" w:themeTint="66"/>
        <w:bottom w:val="single" w:sz="4" w:space="0" w:color="86A9DC" w:themeColor="accent5" w:themeTint="66"/>
        <w:right w:val="single" w:sz="4" w:space="0" w:color="86A9DC" w:themeColor="accent5" w:themeTint="66"/>
        <w:insideH w:val="single" w:sz="4" w:space="0" w:color="86A9DC" w:themeColor="accent5" w:themeTint="66"/>
        <w:insideV w:val="single" w:sz="4" w:space="0" w:color="86A9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97E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7E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-uthevingsfarge5">
    <w:name w:val="Grid Table 4 Accent 5"/>
    <w:basedOn w:val="Vanligtabell"/>
    <w:uiPriority w:val="49"/>
    <w:rsid w:val="001305CD"/>
    <w:tblPr>
      <w:tblStyleRowBandSize w:val="1"/>
      <w:tblStyleColBandSize w:val="1"/>
      <w:tblBorders>
        <w:top w:val="single" w:sz="4" w:space="0" w:color="497ECA" w:themeColor="accent5" w:themeTint="99"/>
        <w:left w:val="single" w:sz="4" w:space="0" w:color="497ECA" w:themeColor="accent5" w:themeTint="99"/>
        <w:bottom w:val="single" w:sz="4" w:space="0" w:color="497ECA" w:themeColor="accent5" w:themeTint="99"/>
        <w:right w:val="single" w:sz="4" w:space="0" w:color="497ECA" w:themeColor="accent5" w:themeTint="99"/>
        <w:insideH w:val="single" w:sz="4" w:space="0" w:color="497ECA" w:themeColor="accent5" w:themeTint="99"/>
        <w:insideV w:val="single" w:sz="4" w:space="0" w:color="497E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365D" w:themeColor="accent5"/>
          <w:left w:val="single" w:sz="4" w:space="0" w:color="1B365D" w:themeColor="accent5"/>
          <w:bottom w:val="single" w:sz="4" w:space="0" w:color="1B365D" w:themeColor="accent5"/>
          <w:right w:val="single" w:sz="4" w:space="0" w:color="1B365D" w:themeColor="accent5"/>
          <w:insideH w:val="nil"/>
          <w:insideV w:val="nil"/>
        </w:tcBorders>
        <w:shd w:val="clear" w:color="auto" w:fill="1B365D" w:themeFill="accent5"/>
      </w:tcPr>
    </w:tblStylePr>
    <w:tblStylePr w:type="lastRow">
      <w:rPr>
        <w:b/>
        <w:bCs/>
      </w:rPr>
      <w:tblPr/>
      <w:tcPr>
        <w:tcBorders>
          <w:top w:val="double" w:sz="4" w:space="0" w:color="1B36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4ED" w:themeFill="accent5" w:themeFillTint="33"/>
      </w:tcPr>
    </w:tblStylePr>
    <w:tblStylePr w:type="band1Horz">
      <w:tblPr/>
      <w:tcPr>
        <w:shd w:val="clear" w:color="auto" w:fill="C2D4ED" w:themeFill="accent5" w:themeFillTint="33"/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264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yttinnsyn.sola.kommune.no/wfinnsyn.ashx?response=journalpost_detaljer&amp;journalpostid=2018023795&amp;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n.no/om-fn/fns-baerekraftsma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a.kommune.no/planer-og-rapporter/kommuneplan/gjeldende-kommunepla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\Maler\Notat.dotx" TargetMode="External"/></Relationships>
</file>

<file path=word/theme/theme1.xml><?xml version="1.0" encoding="utf-8"?>
<a:theme xmlns:a="http://schemas.openxmlformats.org/drawingml/2006/main" name="Sola kommune Brevark">
  <a:themeElements>
    <a:clrScheme name="Sola kommune">
      <a:dk1>
        <a:srgbClr val="2C2A28"/>
      </a:dk1>
      <a:lt1>
        <a:srgbClr val="FFFFFF"/>
      </a:lt1>
      <a:dk2>
        <a:srgbClr val="38499C"/>
      </a:dk2>
      <a:lt2>
        <a:srgbClr val="F3F3F3"/>
      </a:lt2>
      <a:accent1>
        <a:srgbClr val="00B373"/>
      </a:accent1>
      <a:accent2>
        <a:srgbClr val="F3364C"/>
      </a:accent2>
      <a:accent3>
        <a:srgbClr val="8659B5"/>
      </a:accent3>
      <a:accent4>
        <a:srgbClr val="FFB81C"/>
      </a:accent4>
      <a:accent5>
        <a:srgbClr val="1B365D"/>
      </a:accent5>
      <a:accent6>
        <a:srgbClr val="B3B7B9"/>
      </a:accent6>
      <a:hlink>
        <a:srgbClr val="0000FF"/>
      </a:hlink>
      <a:folHlink>
        <a:srgbClr val="800080"/>
      </a:folHlink>
    </a:clrScheme>
    <a:fontScheme name="Bjørnso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tIns="0" rIns="0" bIns="0" rtlCol="0">
        <a:spAutoFit/>
      </a:bodyPr>
      <a:lstStyle>
        <a:defPPr>
          <a:defRPr sz="14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Sola kommune" id="{E2857CAE-E933-674C-9B5A-F6003E73D613}" vid="{B129C08F-CCA1-4A4F-95ED-FCDEAAEE97A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42BF298438664392F1C2A1BD869772" ma:contentTypeVersion="9" ma:contentTypeDescription="Opprett et nytt dokument." ma:contentTypeScope="" ma:versionID="0e2edaf1be11795a9918b88746822e62">
  <xsd:schema xmlns:xsd="http://www.w3.org/2001/XMLSchema" xmlns:xs="http://www.w3.org/2001/XMLSchema" xmlns:p="http://schemas.microsoft.com/office/2006/metadata/properties" xmlns:ns2="ab4c89b9-742a-45fe-a0cc-f9e6c4cf0f13" targetNamespace="http://schemas.microsoft.com/office/2006/metadata/properties" ma:root="true" ma:fieldsID="7582a958ce826d1b8e86190ecc885c37" ns2:_="">
    <xsd:import namespace="ab4c89b9-742a-45fe-a0cc-f9e6c4cf0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c89b9-742a-45fe-a0cc-f9e6c4cf0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400CD-A402-4FEA-9E32-4F103D258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c89b9-742a-45fe-a0cc-f9e6c4cf0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E58F4-0D4B-42D4-B341-00AEF2A310D6}">
  <ds:schemaRefs>
    <ds:schemaRef ds:uri="ab4c89b9-742a-45fe-a0cc-f9e6c4cf0f1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613020-B7EB-48DB-A39A-985D311B8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01B85-A9CD-4C52-ABE9-2AE4195B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8</Pages>
  <Words>1309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Oftedal</dc:creator>
  <cp:keywords/>
  <dc:description/>
  <cp:lastModifiedBy>Hilde Oftedal</cp:lastModifiedBy>
  <cp:revision>3</cp:revision>
  <cp:lastPrinted>2018-12-19T14:56:00Z</cp:lastPrinted>
  <dcterms:created xsi:type="dcterms:W3CDTF">2021-05-20T12:13:00Z</dcterms:created>
  <dcterms:modified xsi:type="dcterms:W3CDTF">2021-05-20T12:14:00Z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0x0101007842BF298438664392F1C2A1BD869772</vt:lpwstr>
  </property>
</Properties>
</file>